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20" w:rsidRPr="003A4088" w:rsidRDefault="00A10F37" w:rsidP="004969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Oznámenie o zrušení</w:t>
      </w:r>
      <w:r w:rsidR="004557C3">
        <w:rPr>
          <w:rFonts w:ascii="Times New Roman" w:hAnsi="Times New Roman"/>
          <w:b/>
          <w:sz w:val="32"/>
          <w:szCs w:val="32"/>
        </w:rPr>
        <w:t xml:space="preserve"> </w:t>
      </w:r>
      <w:r w:rsidR="00035175">
        <w:rPr>
          <w:rFonts w:ascii="Times New Roman" w:hAnsi="Times New Roman"/>
          <w:b/>
          <w:sz w:val="32"/>
          <w:szCs w:val="32"/>
        </w:rPr>
        <w:t>obstarávania</w:t>
      </w:r>
    </w:p>
    <w:p w:rsidR="00513674" w:rsidRPr="00FB18BA" w:rsidRDefault="004557C3" w:rsidP="005136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na zákazku s názvom</w:t>
      </w:r>
    </w:p>
    <w:p w:rsidR="00F826F1" w:rsidRPr="00C95AA4" w:rsidRDefault="0090054D" w:rsidP="00F826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Obstaranie bioanalyzéra</w:t>
      </w:r>
      <w:bookmarkStart w:id="0" w:name="_GoBack"/>
      <w:bookmarkEnd w:id="0"/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</w:t>
      </w:r>
      <w:r w:rsidRPr="00102CB6">
        <w:rPr>
          <w:rFonts w:ascii="Times New Roman" w:hAnsi="Times New Roman"/>
          <w:sz w:val="20"/>
          <w:szCs w:val="24"/>
        </w:rPr>
        <w:t>ostup obstarávania realizovaný podľa Jednotnej príručky pre žiadateľov/prijímateľov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k procesu a kontrole verejného obstarávania/obstarávania, verzia č. 2, ktorú vydalo</w:t>
      </w:r>
    </w:p>
    <w:p w:rsidR="000C316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CKO dňa 31.03.2022, kapitola 3.6</w:t>
      </w:r>
    </w:p>
    <w:p w:rsidR="00102CB6" w:rsidRPr="00FB18B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DD7C9E" w:rsidRPr="00DD7C9E" w:rsidRDefault="00A10F37" w:rsidP="00A10F37">
      <w:pPr>
        <w:pStyle w:val="slovanobsahvzvyPPA"/>
        <w:numPr>
          <w:ilvl w:val="0"/>
          <w:numId w:val="0"/>
        </w:numPr>
        <w:shd w:val="clear" w:color="auto" w:fill="D9D9D9"/>
        <w:rPr>
          <w:highlight w:val="lightGray"/>
        </w:rPr>
      </w:pPr>
      <w:r>
        <w:rPr>
          <w:shd w:val="clear" w:color="auto" w:fill="D9D9D9"/>
        </w:rPr>
        <w:t>Zadávateľ:</w:t>
      </w:r>
    </w:p>
    <w:p w:rsidR="00DD7C9E" w:rsidRPr="001E5C59" w:rsidRDefault="00DD7C9E" w:rsidP="00DD7C9E">
      <w:pPr>
        <w:contextualSpacing/>
        <w:rPr>
          <w:rFonts w:ascii="Times New Roman" w:hAnsi="Times New Roman"/>
          <w:b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Obchodné meno: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b/>
          <w:sz w:val="24"/>
          <w:szCs w:val="24"/>
        </w:rPr>
        <w:t>REVOL TT Consulting s. r. o.</w:t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Sídlo: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Vlárska 28, Trnava 917 01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 xml:space="preserve">IČO: 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sz w:val="24"/>
          <w:szCs w:val="24"/>
        </w:rPr>
        <w:t>44 808 321</w:t>
      </w:r>
    </w:p>
    <w:p w:rsidR="006D4EFE" w:rsidRPr="001E5C59" w:rsidRDefault="00DD7C9E" w:rsidP="006D4EFE">
      <w:pPr>
        <w:spacing w:after="0"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Štatutárny orgán: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 xml:space="preserve">Roman Vavro </w:t>
      </w:r>
      <w:r w:rsidR="006D4EFE" w:rsidRPr="001E5C59">
        <w:rPr>
          <w:rFonts w:ascii="Times New Roman" w:hAnsi="Times New Roman"/>
          <w:sz w:val="24"/>
          <w:szCs w:val="24"/>
        </w:rPr>
        <w:t>–</w:t>
      </w:r>
      <w:r w:rsidRPr="001E5C59">
        <w:rPr>
          <w:rFonts w:ascii="Times New Roman" w:hAnsi="Times New Roman"/>
          <w:sz w:val="24"/>
          <w:szCs w:val="24"/>
        </w:rPr>
        <w:t xml:space="preserve"> konateľ</w:t>
      </w:r>
      <w:r w:rsidR="006D4EFE" w:rsidRPr="001E5C59">
        <w:rPr>
          <w:rFonts w:ascii="Times New Roman" w:hAnsi="Times New Roman"/>
          <w:sz w:val="24"/>
          <w:szCs w:val="24"/>
        </w:rPr>
        <w:tab/>
      </w:r>
    </w:p>
    <w:p w:rsidR="00DD7C9E" w:rsidRPr="00DD7C9E" w:rsidRDefault="00DD7C9E" w:rsidP="006D4EFE">
      <w:pPr>
        <w:rPr>
          <w:rFonts w:ascii="Times New Roman" w:hAnsi="Times New Roman"/>
        </w:rPr>
      </w:pP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(ďalej len „zadávateľ“)</w:t>
      </w:r>
      <w:r w:rsidRPr="001E5C59">
        <w:rPr>
          <w:sz w:val="24"/>
          <w:szCs w:val="24"/>
        </w:rPr>
        <w:tab/>
      </w:r>
      <w:r>
        <w:tab/>
        <w:t xml:space="preserve"> </w:t>
      </w:r>
    </w:p>
    <w:p w:rsidR="00DD7C9E" w:rsidRDefault="00A10F37" w:rsidP="009445A9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  <w:jc w:val="center"/>
        <w:rPr>
          <w:b/>
        </w:rPr>
      </w:pPr>
      <w:r w:rsidRPr="009445A9">
        <w:rPr>
          <w:b/>
        </w:rPr>
        <w:t>RUŠÍ</w:t>
      </w:r>
    </w:p>
    <w:p w:rsidR="009445A9" w:rsidRPr="009445A9" w:rsidRDefault="009445A9" w:rsidP="009445A9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  <w:jc w:val="center"/>
        <w:rPr>
          <w:b/>
        </w:rPr>
      </w:pPr>
    </w:p>
    <w:p w:rsidR="00A10F37" w:rsidRDefault="009445A9" w:rsidP="00087932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</w:pPr>
      <w:r>
        <w:t>o</w:t>
      </w:r>
      <w:r w:rsidR="00A10F37">
        <w:t>bstarávanie, ktoré bolo vyhlásené dňa 12.04.2022</w:t>
      </w:r>
      <w:r>
        <w:t>. Dôvodom zrušenia je</w:t>
      </w:r>
      <w:r w:rsidR="00A10F37">
        <w:t xml:space="preserve">, že v lehote na predloženie ponúk zadávateľovi nebola doručená ponuka, ktorá by vyhovovala zadaným </w:t>
      </w:r>
      <w:r w:rsidR="0045151F">
        <w:t xml:space="preserve">požiadavkám na predmet zákazky. </w:t>
      </w:r>
      <w:r w:rsidR="00A10F37">
        <w:t xml:space="preserve"> </w:t>
      </w:r>
    </w:p>
    <w:p w:rsidR="00DD7C9E" w:rsidRDefault="00DD7C9E" w:rsidP="00DD7C9E">
      <w:pPr>
        <w:pStyle w:val="Odsekzoznamu"/>
        <w:numPr>
          <w:ilvl w:val="0"/>
          <w:numId w:val="0"/>
        </w:numPr>
      </w:pP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8C4B28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Trnave dňa </w:t>
      </w:r>
      <w:r w:rsidR="0028084A">
        <w:rPr>
          <w:rFonts w:ascii="Times New Roman" w:hAnsi="Times New Roman"/>
          <w:sz w:val="24"/>
          <w:szCs w:val="24"/>
        </w:rPr>
        <w:t>02.05</w:t>
      </w:r>
      <w:r w:rsidR="004A5B82">
        <w:rPr>
          <w:rFonts w:ascii="Times New Roman" w:hAnsi="Times New Roman"/>
          <w:sz w:val="24"/>
          <w:szCs w:val="24"/>
        </w:rPr>
        <w:t>.2022</w:t>
      </w:r>
    </w:p>
    <w:p w:rsidR="00DC478A" w:rsidRPr="00DC478A" w:rsidRDefault="00DC478A" w:rsidP="00DC478A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C478A" w:rsidRDefault="00DC478A" w:rsidP="00DC478A">
      <w:pPr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>Roman Vavro</w:t>
      </w:r>
    </w:p>
    <w:p w:rsidR="00DC478A" w:rsidRDefault="004A5B82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DC478A" w:rsidRPr="00DC478A">
        <w:rPr>
          <w:rFonts w:ascii="Times New Roman" w:hAnsi="Times New Roman"/>
          <w:sz w:val="24"/>
          <w:szCs w:val="24"/>
        </w:rPr>
        <w:t>onateľ</w:t>
      </w:r>
    </w:p>
    <w:p w:rsidR="00DC478A" w:rsidRPr="00DC478A" w:rsidRDefault="00DC478A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 xml:space="preserve">REVOL </w:t>
      </w:r>
      <w:r w:rsidR="00F67286">
        <w:rPr>
          <w:rFonts w:ascii="Times New Roman" w:hAnsi="Times New Roman"/>
          <w:b/>
          <w:sz w:val="24"/>
          <w:szCs w:val="24"/>
        </w:rPr>
        <w:t>TT Consulting s. r. o.</w:t>
      </w:r>
    </w:p>
    <w:p w:rsidR="008C4B28" w:rsidRPr="008C4B28" w:rsidRDefault="008C4B28" w:rsidP="008C4B28">
      <w:pPr>
        <w:tabs>
          <w:tab w:val="left" w:pos="3720"/>
        </w:tabs>
        <w:rPr>
          <w:rFonts w:ascii="Times New Roman" w:hAnsi="Times New Roman"/>
          <w:sz w:val="24"/>
          <w:szCs w:val="24"/>
        </w:rPr>
      </w:pPr>
    </w:p>
    <w:sectPr w:rsidR="008C4B28" w:rsidRPr="008C4B28" w:rsidSect="00ED6CA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1C8" w:rsidRDefault="00EE11C8" w:rsidP="00976C2B">
      <w:pPr>
        <w:spacing w:after="0" w:line="240" w:lineRule="auto"/>
      </w:pPr>
      <w:r>
        <w:separator/>
      </w:r>
    </w:p>
  </w:endnote>
  <w:endnote w:type="continuationSeparator" w:id="0">
    <w:p w:rsidR="00EE11C8" w:rsidRDefault="00EE11C8" w:rsidP="0097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329" w:rsidRPr="00332329" w:rsidRDefault="00332329" w:rsidP="00332329">
    <w:pPr>
      <w:pStyle w:val="Pta"/>
      <w:jc w:val="center"/>
      <w:rPr>
        <w:rFonts w:ascii="Times New Roman" w:hAnsi="Times New Roman"/>
      </w:rPr>
    </w:pPr>
    <w:r w:rsidRPr="00332329">
      <w:rPr>
        <w:rFonts w:ascii="Times New Roman" w:hAnsi="Times New Roman"/>
      </w:rPr>
      <w:t xml:space="preserve">Strana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PAGE</w:instrText>
    </w:r>
    <w:r w:rsidRPr="00332329">
      <w:rPr>
        <w:rFonts w:ascii="Times New Roman" w:hAnsi="Times New Roman"/>
        <w:b/>
        <w:bCs/>
      </w:rPr>
      <w:fldChar w:fldCharType="separate"/>
    </w:r>
    <w:r w:rsidR="00EE11C8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  <w:r w:rsidRPr="00332329">
      <w:rPr>
        <w:rFonts w:ascii="Times New Roman" w:hAnsi="Times New Roman"/>
      </w:rPr>
      <w:t xml:space="preserve"> z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NUMPAGES</w:instrText>
    </w:r>
    <w:r w:rsidRPr="00332329">
      <w:rPr>
        <w:rFonts w:ascii="Times New Roman" w:hAnsi="Times New Roman"/>
        <w:b/>
        <w:bCs/>
      </w:rPr>
      <w:fldChar w:fldCharType="separate"/>
    </w:r>
    <w:r w:rsidR="00EE11C8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1C8" w:rsidRDefault="00EE11C8" w:rsidP="00976C2B">
      <w:pPr>
        <w:spacing w:after="0" w:line="240" w:lineRule="auto"/>
      </w:pPr>
      <w:r>
        <w:separator/>
      </w:r>
    </w:p>
  </w:footnote>
  <w:footnote w:type="continuationSeparator" w:id="0">
    <w:p w:rsidR="00EE11C8" w:rsidRDefault="00EE11C8" w:rsidP="0097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28" w:rsidRPr="00BC33D6" w:rsidRDefault="00AD7E28" w:rsidP="00AD7E28">
    <w:pPr>
      <w:tabs>
        <w:tab w:val="left" w:pos="2640"/>
        <w:tab w:val="left" w:pos="5052"/>
      </w:tabs>
      <w:ind w:firstLine="1418"/>
      <w:jc w:val="center"/>
    </w:pPr>
  </w:p>
  <w:p w:rsidR="00085882" w:rsidRPr="00513674" w:rsidRDefault="00085882" w:rsidP="00513674">
    <w:pPr>
      <w:spacing w:after="0" w:line="240" w:lineRule="auto"/>
      <w:contextualSpacing/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41C8B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6F9"/>
    <w:multiLevelType w:val="hybridMultilevel"/>
    <w:tmpl w:val="25F81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6674"/>
    <w:multiLevelType w:val="hybridMultilevel"/>
    <w:tmpl w:val="38744728"/>
    <w:lvl w:ilvl="0" w:tplc="405EB906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2D1E68"/>
    <w:multiLevelType w:val="hybridMultilevel"/>
    <w:tmpl w:val="75F0FBEE"/>
    <w:lvl w:ilvl="0" w:tplc="4B962184">
      <w:start w:val="1"/>
      <w:numFmt w:val="decimal"/>
      <w:pStyle w:val="Odsekzoznamu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11379"/>
    <w:multiLevelType w:val="hybridMultilevel"/>
    <w:tmpl w:val="77B82FE4"/>
    <w:lvl w:ilvl="0" w:tplc="5BE495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5960"/>
    <w:multiLevelType w:val="hybridMultilevel"/>
    <w:tmpl w:val="081A15AE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E957918"/>
    <w:multiLevelType w:val="hybridMultilevel"/>
    <w:tmpl w:val="730896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602E"/>
    <w:multiLevelType w:val="hybridMultilevel"/>
    <w:tmpl w:val="0A84DE22"/>
    <w:lvl w:ilvl="0" w:tplc="CCC2C0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3E39"/>
    <w:multiLevelType w:val="hybridMultilevel"/>
    <w:tmpl w:val="AF223E9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E75921"/>
    <w:multiLevelType w:val="hybridMultilevel"/>
    <w:tmpl w:val="45821824"/>
    <w:lvl w:ilvl="0" w:tplc="5B621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6781"/>
    <w:multiLevelType w:val="hybridMultilevel"/>
    <w:tmpl w:val="2D404B7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E04CAC"/>
    <w:multiLevelType w:val="hybridMultilevel"/>
    <w:tmpl w:val="2C926AB6"/>
    <w:lvl w:ilvl="0" w:tplc="A73C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FF6"/>
    <w:multiLevelType w:val="hybridMultilevel"/>
    <w:tmpl w:val="7D34BE34"/>
    <w:lvl w:ilvl="0" w:tplc="812A96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158E4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1822"/>
    <w:multiLevelType w:val="hybridMultilevel"/>
    <w:tmpl w:val="2F762B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86A72FC"/>
    <w:multiLevelType w:val="hybridMultilevel"/>
    <w:tmpl w:val="E2DEEEF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851A9E"/>
    <w:multiLevelType w:val="hybridMultilevel"/>
    <w:tmpl w:val="9CCA91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019E0"/>
    <w:multiLevelType w:val="hybridMultilevel"/>
    <w:tmpl w:val="DE4E14C4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6FBB1CC2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A3748"/>
    <w:multiLevelType w:val="hybridMultilevel"/>
    <w:tmpl w:val="E9C8391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507AB4"/>
    <w:multiLevelType w:val="hybridMultilevel"/>
    <w:tmpl w:val="16DA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14ADF"/>
    <w:multiLevelType w:val="hybridMultilevel"/>
    <w:tmpl w:val="0082B72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131C15"/>
    <w:multiLevelType w:val="hybridMultilevel"/>
    <w:tmpl w:val="C3BA539C"/>
    <w:lvl w:ilvl="0" w:tplc="1096C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5"/>
  </w:num>
  <w:num w:numId="5">
    <w:abstractNumId w:val="18"/>
  </w:num>
  <w:num w:numId="6">
    <w:abstractNumId w:val="14"/>
  </w:num>
  <w:num w:numId="7">
    <w:abstractNumId w:val="16"/>
  </w:num>
  <w:num w:numId="8">
    <w:abstractNumId w:val="13"/>
  </w:num>
  <w:num w:numId="9">
    <w:abstractNumId w:val="12"/>
  </w:num>
  <w:num w:numId="10">
    <w:abstractNumId w:val="19"/>
  </w:num>
  <w:num w:numId="11">
    <w:abstractNumId w:val="4"/>
  </w:num>
  <w:num w:numId="12">
    <w:abstractNumId w:val="17"/>
  </w:num>
  <w:num w:numId="13">
    <w:abstractNumId w:val="20"/>
  </w:num>
  <w:num w:numId="14">
    <w:abstractNumId w:val="22"/>
  </w:num>
  <w:num w:numId="15">
    <w:abstractNumId w:val="9"/>
  </w:num>
  <w:num w:numId="16">
    <w:abstractNumId w:val="6"/>
  </w:num>
  <w:num w:numId="17">
    <w:abstractNumId w:val="10"/>
  </w:num>
  <w:num w:numId="18">
    <w:abstractNumId w:val="0"/>
  </w:num>
  <w:num w:numId="19">
    <w:abstractNumId w:val="8"/>
  </w:num>
  <w:num w:numId="20">
    <w:abstractNumId w:val="15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  <w:num w:numId="25">
    <w:abstractNumId w:val="1"/>
  </w:num>
  <w:num w:numId="26">
    <w:abstractNumId w:val="21"/>
  </w:num>
  <w:num w:numId="27">
    <w:abstractNumId w:val="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9"/>
    <w:rsid w:val="000021E3"/>
    <w:rsid w:val="00022D10"/>
    <w:rsid w:val="00030D5E"/>
    <w:rsid w:val="00035175"/>
    <w:rsid w:val="000473C1"/>
    <w:rsid w:val="000502ED"/>
    <w:rsid w:val="00053BFC"/>
    <w:rsid w:val="000601C0"/>
    <w:rsid w:val="0006167B"/>
    <w:rsid w:val="00062F79"/>
    <w:rsid w:val="00082148"/>
    <w:rsid w:val="00085882"/>
    <w:rsid w:val="000860A1"/>
    <w:rsid w:val="00087932"/>
    <w:rsid w:val="0009229B"/>
    <w:rsid w:val="000A20C1"/>
    <w:rsid w:val="000B1280"/>
    <w:rsid w:val="000B6076"/>
    <w:rsid w:val="000B7211"/>
    <w:rsid w:val="000C316A"/>
    <w:rsid w:val="000C33BD"/>
    <w:rsid w:val="000C6A12"/>
    <w:rsid w:val="000D06E7"/>
    <w:rsid w:val="000D773B"/>
    <w:rsid w:val="00102188"/>
    <w:rsid w:val="00102CB6"/>
    <w:rsid w:val="00102CCD"/>
    <w:rsid w:val="00105AC9"/>
    <w:rsid w:val="00107AC6"/>
    <w:rsid w:val="00114F36"/>
    <w:rsid w:val="001266A5"/>
    <w:rsid w:val="00133DC3"/>
    <w:rsid w:val="001377BE"/>
    <w:rsid w:val="00141A9F"/>
    <w:rsid w:val="00142506"/>
    <w:rsid w:val="00167B4C"/>
    <w:rsid w:val="001704FF"/>
    <w:rsid w:val="00172A58"/>
    <w:rsid w:val="001754BB"/>
    <w:rsid w:val="00195189"/>
    <w:rsid w:val="001958B0"/>
    <w:rsid w:val="001B0CD9"/>
    <w:rsid w:val="001B6CCB"/>
    <w:rsid w:val="001D283E"/>
    <w:rsid w:val="001E34B4"/>
    <w:rsid w:val="001E5C59"/>
    <w:rsid w:val="001E7138"/>
    <w:rsid w:val="0020274A"/>
    <w:rsid w:val="00203C11"/>
    <w:rsid w:val="002056F7"/>
    <w:rsid w:val="002105B5"/>
    <w:rsid w:val="00215D44"/>
    <w:rsid w:val="00231839"/>
    <w:rsid w:val="00235F9F"/>
    <w:rsid w:val="00246BCB"/>
    <w:rsid w:val="00256A36"/>
    <w:rsid w:val="00265EA6"/>
    <w:rsid w:val="002778ED"/>
    <w:rsid w:val="0028084A"/>
    <w:rsid w:val="002A208A"/>
    <w:rsid w:val="002A44F7"/>
    <w:rsid w:val="002B4A84"/>
    <w:rsid w:val="002D2782"/>
    <w:rsid w:val="002D2AA4"/>
    <w:rsid w:val="002E02B2"/>
    <w:rsid w:val="002E0AA3"/>
    <w:rsid w:val="002E0B59"/>
    <w:rsid w:val="002F083D"/>
    <w:rsid w:val="00305B82"/>
    <w:rsid w:val="003168E7"/>
    <w:rsid w:val="00316A89"/>
    <w:rsid w:val="003211D2"/>
    <w:rsid w:val="00326158"/>
    <w:rsid w:val="00332329"/>
    <w:rsid w:val="003531BB"/>
    <w:rsid w:val="00361532"/>
    <w:rsid w:val="003625CA"/>
    <w:rsid w:val="00362E12"/>
    <w:rsid w:val="00364CAD"/>
    <w:rsid w:val="00371EF6"/>
    <w:rsid w:val="003756F1"/>
    <w:rsid w:val="00377C05"/>
    <w:rsid w:val="00380A6D"/>
    <w:rsid w:val="00384960"/>
    <w:rsid w:val="00386B48"/>
    <w:rsid w:val="003904C7"/>
    <w:rsid w:val="00391893"/>
    <w:rsid w:val="00392765"/>
    <w:rsid w:val="0039575F"/>
    <w:rsid w:val="003A1748"/>
    <w:rsid w:val="003A4088"/>
    <w:rsid w:val="003A479F"/>
    <w:rsid w:val="003A588D"/>
    <w:rsid w:val="003C4159"/>
    <w:rsid w:val="003C5DCC"/>
    <w:rsid w:val="003C6E4B"/>
    <w:rsid w:val="003C7B99"/>
    <w:rsid w:val="003C7EAB"/>
    <w:rsid w:val="003D059B"/>
    <w:rsid w:val="003D41DE"/>
    <w:rsid w:val="003D59DA"/>
    <w:rsid w:val="003D7A35"/>
    <w:rsid w:val="00400A56"/>
    <w:rsid w:val="00402FFE"/>
    <w:rsid w:val="0040344A"/>
    <w:rsid w:val="00405099"/>
    <w:rsid w:val="00410215"/>
    <w:rsid w:val="00410546"/>
    <w:rsid w:val="004160E8"/>
    <w:rsid w:val="004309E3"/>
    <w:rsid w:val="004357BB"/>
    <w:rsid w:val="004363C9"/>
    <w:rsid w:val="00440265"/>
    <w:rsid w:val="0044251D"/>
    <w:rsid w:val="00444C42"/>
    <w:rsid w:val="00445E32"/>
    <w:rsid w:val="0045151F"/>
    <w:rsid w:val="004557C3"/>
    <w:rsid w:val="00456A56"/>
    <w:rsid w:val="00471523"/>
    <w:rsid w:val="00474AD6"/>
    <w:rsid w:val="004755DC"/>
    <w:rsid w:val="0048246F"/>
    <w:rsid w:val="00492F5C"/>
    <w:rsid w:val="00496920"/>
    <w:rsid w:val="00497943"/>
    <w:rsid w:val="004A143E"/>
    <w:rsid w:val="004A2F63"/>
    <w:rsid w:val="004A5B82"/>
    <w:rsid w:val="004B3F6A"/>
    <w:rsid w:val="004B4BB1"/>
    <w:rsid w:val="004C7253"/>
    <w:rsid w:val="004D1056"/>
    <w:rsid w:val="004D64F0"/>
    <w:rsid w:val="004F2D78"/>
    <w:rsid w:val="004F5CA4"/>
    <w:rsid w:val="00502B9C"/>
    <w:rsid w:val="00512779"/>
    <w:rsid w:val="00513674"/>
    <w:rsid w:val="00531103"/>
    <w:rsid w:val="005462EF"/>
    <w:rsid w:val="00551ED1"/>
    <w:rsid w:val="0055209E"/>
    <w:rsid w:val="00564B4C"/>
    <w:rsid w:val="005672C0"/>
    <w:rsid w:val="00567867"/>
    <w:rsid w:val="0057234E"/>
    <w:rsid w:val="005741A3"/>
    <w:rsid w:val="0057459F"/>
    <w:rsid w:val="0058148A"/>
    <w:rsid w:val="005842A4"/>
    <w:rsid w:val="005956B5"/>
    <w:rsid w:val="00595C4C"/>
    <w:rsid w:val="0059655C"/>
    <w:rsid w:val="005A312B"/>
    <w:rsid w:val="005B14D1"/>
    <w:rsid w:val="005B35F7"/>
    <w:rsid w:val="005D2CF9"/>
    <w:rsid w:val="005D36CC"/>
    <w:rsid w:val="005D67F1"/>
    <w:rsid w:val="005D70B3"/>
    <w:rsid w:val="005D782A"/>
    <w:rsid w:val="005D7E09"/>
    <w:rsid w:val="005E0ED8"/>
    <w:rsid w:val="005E1267"/>
    <w:rsid w:val="005E6468"/>
    <w:rsid w:val="005E6C7F"/>
    <w:rsid w:val="005E7435"/>
    <w:rsid w:val="005F3E28"/>
    <w:rsid w:val="0060072B"/>
    <w:rsid w:val="006039AF"/>
    <w:rsid w:val="00611329"/>
    <w:rsid w:val="0061639F"/>
    <w:rsid w:val="00617269"/>
    <w:rsid w:val="006324D7"/>
    <w:rsid w:val="00636091"/>
    <w:rsid w:val="006459F9"/>
    <w:rsid w:val="00646773"/>
    <w:rsid w:val="00647C3B"/>
    <w:rsid w:val="006523CE"/>
    <w:rsid w:val="00654F19"/>
    <w:rsid w:val="0066408E"/>
    <w:rsid w:val="00670CF6"/>
    <w:rsid w:val="006818BF"/>
    <w:rsid w:val="00690A05"/>
    <w:rsid w:val="006C245E"/>
    <w:rsid w:val="006C3A27"/>
    <w:rsid w:val="006C6796"/>
    <w:rsid w:val="006D1E9E"/>
    <w:rsid w:val="006D24A0"/>
    <w:rsid w:val="006D2793"/>
    <w:rsid w:val="006D4EFE"/>
    <w:rsid w:val="006D6F3B"/>
    <w:rsid w:val="007001F1"/>
    <w:rsid w:val="00712646"/>
    <w:rsid w:val="00721716"/>
    <w:rsid w:val="007358EF"/>
    <w:rsid w:val="0074040F"/>
    <w:rsid w:val="0075116B"/>
    <w:rsid w:val="00751EA1"/>
    <w:rsid w:val="0075459C"/>
    <w:rsid w:val="007574C9"/>
    <w:rsid w:val="007640C0"/>
    <w:rsid w:val="0076473C"/>
    <w:rsid w:val="00766215"/>
    <w:rsid w:val="00770D6D"/>
    <w:rsid w:val="00773905"/>
    <w:rsid w:val="00775C6D"/>
    <w:rsid w:val="00781BE8"/>
    <w:rsid w:val="007902D1"/>
    <w:rsid w:val="00792941"/>
    <w:rsid w:val="00793F0E"/>
    <w:rsid w:val="007949C3"/>
    <w:rsid w:val="00796398"/>
    <w:rsid w:val="00797A62"/>
    <w:rsid w:val="007A2736"/>
    <w:rsid w:val="007B52E6"/>
    <w:rsid w:val="007B6B21"/>
    <w:rsid w:val="007B7187"/>
    <w:rsid w:val="007C1D57"/>
    <w:rsid w:val="007C2DC1"/>
    <w:rsid w:val="007C5AB2"/>
    <w:rsid w:val="007C67DE"/>
    <w:rsid w:val="007D4008"/>
    <w:rsid w:val="007D74D1"/>
    <w:rsid w:val="007F3967"/>
    <w:rsid w:val="0080306F"/>
    <w:rsid w:val="008048E3"/>
    <w:rsid w:val="0080784A"/>
    <w:rsid w:val="00810041"/>
    <w:rsid w:val="00811887"/>
    <w:rsid w:val="00811B2F"/>
    <w:rsid w:val="00814807"/>
    <w:rsid w:val="0082044D"/>
    <w:rsid w:val="00822AB9"/>
    <w:rsid w:val="0084598E"/>
    <w:rsid w:val="00850F7B"/>
    <w:rsid w:val="00864213"/>
    <w:rsid w:val="00866A99"/>
    <w:rsid w:val="00875960"/>
    <w:rsid w:val="008809C3"/>
    <w:rsid w:val="00882887"/>
    <w:rsid w:val="00883BF8"/>
    <w:rsid w:val="008843D1"/>
    <w:rsid w:val="008B3A00"/>
    <w:rsid w:val="008B4577"/>
    <w:rsid w:val="008B63C5"/>
    <w:rsid w:val="008B7EC3"/>
    <w:rsid w:val="008C4B28"/>
    <w:rsid w:val="008C4E3D"/>
    <w:rsid w:val="008C595B"/>
    <w:rsid w:val="008D645B"/>
    <w:rsid w:val="008E0FD9"/>
    <w:rsid w:val="008E3BA2"/>
    <w:rsid w:val="008E5B20"/>
    <w:rsid w:val="008E70DF"/>
    <w:rsid w:val="008F27CF"/>
    <w:rsid w:val="008F399A"/>
    <w:rsid w:val="008F4E46"/>
    <w:rsid w:val="0090054D"/>
    <w:rsid w:val="00904A5F"/>
    <w:rsid w:val="00907485"/>
    <w:rsid w:val="00912AAB"/>
    <w:rsid w:val="00932F15"/>
    <w:rsid w:val="009445A9"/>
    <w:rsid w:val="00952967"/>
    <w:rsid w:val="00954B0C"/>
    <w:rsid w:val="00957A2D"/>
    <w:rsid w:val="00962E40"/>
    <w:rsid w:val="00963D9D"/>
    <w:rsid w:val="00967B08"/>
    <w:rsid w:val="00972B6E"/>
    <w:rsid w:val="00976C2B"/>
    <w:rsid w:val="009961CC"/>
    <w:rsid w:val="009B5B94"/>
    <w:rsid w:val="009B6B0B"/>
    <w:rsid w:val="009B7927"/>
    <w:rsid w:val="009D2443"/>
    <w:rsid w:val="009E70DF"/>
    <w:rsid w:val="009F6B9D"/>
    <w:rsid w:val="00A02284"/>
    <w:rsid w:val="00A03B39"/>
    <w:rsid w:val="00A10F37"/>
    <w:rsid w:val="00A114E9"/>
    <w:rsid w:val="00A11CCA"/>
    <w:rsid w:val="00A13729"/>
    <w:rsid w:val="00A14599"/>
    <w:rsid w:val="00A42C00"/>
    <w:rsid w:val="00A4348F"/>
    <w:rsid w:val="00A4359C"/>
    <w:rsid w:val="00A46811"/>
    <w:rsid w:val="00A53F13"/>
    <w:rsid w:val="00A55A32"/>
    <w:rsid w:val="00A56365"/>
    <w:rsid w:val="00A566BC"/>
    <w:rsid w:val="00A62D5F"/>
    <w:rsid w:val="00A67DC5"/>
    <w:rsid w:val="00A7671F"/>
    <w:rsid w:val="00A76DAC"/>
    <w:rsid w:val="00A859AA"/>
    <w:rsid w:val="00A90953"/>
    <w:rsid w:val="00A94EAB"/>
    <w:rsid w:val="00AC1544"/>
    <w:rsid w:val="00AC29BD"/>
    <w:rsid w:val="00AD1116"/>
    <w:rsid w:val="00AD7E28"/>
    <w:rsid w:val="00AE15B7"/>
    <w:rsid w:val="00AE32BE"/>
    <w:rsid w:val="00AE441F"/>
    <w:rsid w:val="00AE543A"/>
    <w:rsid w:val="00AE6CA8"/>
    <w:rsid w:val="00AF7376"/>
    <w:rsid w:val="00B0326B"/>
    <w:rsid w:val="00B04D0B"/>
    <w:rsid w:val="00B23AE5"/>
    <w:rsid w:val="00B24F2C"/>
    <w:rsid w:val="00B418BF"/>
    <w:rsid w:val="00B46F51"/>
    <w:rsid w:val="00B47670"/>
    <w:rsid w:val="00B529A1"/>
    <w:rsid w:val="00B5578C"/>
    <w:rsid w:val="00B564B1"/>
    <w:rsid w:val="00B712C7"/>
    <w:rsid w:val="00B92E86"/>
    <w:rsid w:val="00BA152C"/>
    <w:rsid w:val="00BA2FF6"/>
    <w:rsid w:val="00BA7F92"/>
    <w:rsid w:val="00BB2B2C"/>
    <w:rsid w:val="00BD3DCB"/>
    <w:rsid w:val="00BD7E21"/>
    <w:rsid w:val="00BE365C"/>
    <w:rsid w:val="00BE3886"/>
    <w:rsid w:val="00BF265F"/>
    <w:rsid w:val="00C15448"/>
    <w:rsid w:val="00C20E42"/>
    <w:rsid w:val="00C21B78"/>
    <w:rsid w:val="00C222B2"/>
    <w:rsid w:val="00C30155"/>
    <w:rsid w:val="00C35FD2"/>
    <w:rsid w:val="00C4571D"/>
    <w:rsid w:val="00C6059B"/>
    <w:rsid w:val="00C74D4B"/>
    <w:rsid w:val="00C81C4A"/>
    <w:rsid w:val="00C83576"/>
    <w:rsid w:val="00C8693B"/>
    <w:rsid w:val="00C86ADC"/>
    <w:rsid w:val="00C86F0D"/>
    <w:rsid w:val="00C95AA4"/>
    <w:rsid w:val="00CA288E"/>
    <w:rsid w:val="00CB23EC"/>
    <w:rsid w:val="00CB37FA"/>
    <w:rsid w:val="00CB3C5C"/>
    <w:rsid w:val="00CB65F0"/>
    <w:rsid w:val="00CB6D70"/>
    <w:rsid w:val="00CB7808"/>
    <w:rsid w:val="00CC2A28"/>
    <w:rsid w:val="00CC3A96"/>
    <w:rsid w:val="00CD00DB"/>
    <w:rsid w:val="00CD2C2D"/>
    <w:rsid w:val="00CD760B"/>
    <w:rsid w:val="00CE0141"/>
    <w:rsid w:val="00CE3134"/>
    <w:rsid w:val="00CF306D"/>
    <w:rsid w:val="00CF471D"/>
    <w:rsid w:val="00D00F73"/>
    <w:rsid w:val="00D06C52"/>
    <w:rsid w:val="00D11788"/>
    <w:rsid w:val="00D20391"/>
    <w:rsid w:val="00D279F2"/>
    <w:rsid w:val="00D51B8B"/>
    <w:rsid w:val="00D52179"/>
    <w:rsid w:val="00D5327B"/>
    <w:rsid w:val="00D535A5"/>
    <w:rsid w:val="00D606D3"/>
    <w:rsid w:val="00D6124F"/>
    <w:rsid w:val="00D61F07"/>
    <w:rsid w:val="00D624F0"/>
    <w:rsid w:val="00D6401C"/>
    <w:rsid w:val="00D655C6"/>
    <w:rsid w:val="00D67F96"/>
    <w:rsid w:val="00D7427C"/>
    <w:rsid w:val="00D75284"/>
    <w:rsid w:val="00D7662D"/>
    <w:rsid w:val="00D8532C"/>
    <w:rsid w:val="00D92D6B"/>
    <w:rsid w:val="00D93659"/>
    <w:rsid w:val="00D95242"/>
    <w:rsid w:val="00DA4236"/>
    <w:rsid w:val="00DA471E"/>
    <w:rsid w:val="00DA6525"/>
    <w:rsid w:val="00DB72A8"/>
    <w:rsid w:val="00DC478A"/>
    <w:rsid w:val="00DC4830"/>
    <w:rsid w:val="00DD4FA2"/>
    <w:rsid w:val="00DD6553"/>
    <w:rsid w:val="00DD7C9E"/>
    <w:rsid w:val="00DE2173"/>
    <w:rsid w:val="00E01F53"/>
    <w:rsid w:val="00E0201F"/>
    <w:rsid w:val="00E0485A"/>
    <w:rsid w:val="00E42FD2"/>
    <w:rsid w:val="00E86A42"/>
    <w:rsid w:val="00E92E93"/>
    <w:rsid w:val="00E96ADE"/>
    <w:rsid w:val="00EA1E21"/>
    <w:rsid w:val="00EA3DF0"/>
    <w:rsid w:val="00EC1B50"/>
    <w:rsid w:val="00EC3AC2"/>
    <w:rsid w:val="00ED11C3"/>
    <w:rsid w:val="00ED6CAB"/>
    <w:rsid w:val="00EE11C8"/>
    <w:rsid w:val="00EE5442"/>
    <w:rsid w:val="00EF02FD"/>
    <w:rsid w:val="00F0023D"/>
    <w:rsid w:val="00F11BCA"/>
    <w:rsid w:val="00F1359B"/>
    <w:rsid w:val="00F23E87"/>
    <w:rsid w:val="00F23F69"/>
    <w:rsid w:val="00F25EB5"/>
    <w:rsid w:val="00F42D67"/>
    <w:rsid w:val="00F42F3B"/>
    <w:rsid w:val="00F56FD6"/>
    <w:rsid w:val="00F6011A"/>
    <w:rsid w:val="00F64B40"/>
    <w:rsid w:val="00F67286"/>
    <w:rsid w:val="00F741A4"/>
    <w:rsid w:val="00F80CA5"/>
    <w:rsid w:val="00F80E04"/>
    <w:rsid w:val="00F80FB3"/>
    <w:rsid w:val="00F826F1"/>
    <w:rsid w:val="00F850A8"/>
    <w:rsid w:val="00F905E1"/>
    <w:rsid w:val="00FA2B65"/>
    <w:rsid w:val="00FA66EA"/>
    <w:rsid w:val="00FB01BE"/>
    <w:rsid w:val="00FB59CA"/>
    <w:rsid w:val="00FC1427"/>
    <w:rsid w:val="00FC5578"/>
    <w:rsid w:val="00FD09B2"/>
    <w:rsid w:val="00FD24CA"/>
    <w:rsid w:val="00FE1167"/>
    <w:rsid w:val="00FE66CC"/>
    <w:rsid w:val="00FE7A27"/>
    <w:rsid w:val="00FF0C4D"/>
    <w:rsid w:val="00FF259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B3A983-6FE5-43F8-94F3-AB3CFC6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6CAB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6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976C2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976C2B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B6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basedOn w:val="Predvolenpsmoodseku"/>
    <w:rsid w:val="00BA152C"/>
  </w:style>
  <w:style w:type="paragraph" w:customStyle="1" w:styleId="Farebnzoznamzvraznenie11">
    <w:name w:val="Farebný zoznam – zvýraznenie 11"/>
    <w:basedOn w:val="Normlny"/>
    <w:uiPriority w:val="34"/>
    <w:qFormat/>
    <w:rsid w:val="000B7211"/>
    <w:pPr>
      <w:ind w:left="720"/>
      <w:contextualSpacing/>
    </w:pPr>
  </w:style>
  <w:style w:type="paragraph" w:styleId="Zkladntext3">
    <w:name w:val="Body Text 3"/>
    <w:basedOn w:val="Normlny"/>
    <w:link w:val="Zkladntext3Char"/>
    <w:rsid w:val="00551ED1"/>
    <w:pPr>
      <w:spacing w:after="0" w:line="240" w:lineRule="auto"/>
      <w:jc w:val="center"/>
    </w:pPr>
    <w:rPr>
      <w:rFonts w:ascii="Times New Roman" w:eastAsia="Times New Roman" w:hAnsi="Times New Roman"/>
      <w:bCs/>
      <w:color w:val="FF0000"/>
      <w:sz w:val="20"/>
      <w:szCs w:val="24"/>
      <w:lang w:val="x-none" w:eastAsia="x-none"/>
    </w:rPr>
  </w:style>
  <w:style w:type="character" w:customStyle="1" w:styleId="Zkladntext3Char">
    <w:name w:val="Základný text 3 Char"/>
    <w:link w:val="Zkladntext3"/>
    <w:rsid w:val="00551ED1"/>
    <w:rPr>
      <w:rFonts w:ascii="Times New Roman" w:eastAsia="Times New Roman" w:hAnsi="Times New Roman"/>
      <w:bCs/>
      <w:color w:val="FF0000"/>
      <w:szCs w:val="24"/>
      <w:lang w:val="x-none" w:eastAsia="x-none"/>
    </w:rPr>
  </w:style>
  <w:style w:type="paragraph" w:customStyle="1" w:styleId="Husto">
    <w:name w:val="Husto"/>
    <w:basedOn w:val="Normlny"/>
    <w:rsid w:val="00B4767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96920"/>
  </w:style>
  <w:style w:type="character" w:customStyle="1" w:styleId="apple-converted-space">
    <w:name w:val="apple-converted-space"/>
    <w:basedOn w:val="Predvolenpsmoodseku"/>
    <w:rsid w:val="00496920"/>
  </w:style>
  <w:style w:type="paragraph" w:styleId="Textbubliny">
    <w:name w:val="Balloon Text"/>
    <w:basedOn w:val="Normlny"/>
    <w:link w:val="TextbublinyChar"/>
    <w:uiPriority w:val="99"/>
    <w:semiHidden/>
    <w:unhideWhenUsed/>
    <w:rsid w:val="003D59D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D59DA"/>
    <w:rPr>
      <w:rFonts w:ascii="Tahoma" w:hAnsi="Tahoma" w:cs="Tahoma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021E3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0021E3"/>
    <w:rPr>
      <w:sz w:val="22"/>
      <w:szCs w:val="22"/>
      <w:lang w:val="x-none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D7C9E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DD7C9E"/>
    <w:rPr>
      <w:rFonts w:cs="Times New Roman"/>
      <w:color w:val="0563C1"/>
      <w:u w:val="single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DD7C9E"/>
    <w:pPr>
      <w:numPr>
        <w:numId w:val="20"/>
      </w:numPr>
      <w:ind w:left="567" w:hanging="567"/>
    </w:pPr>
    <w:rPr>
      <w:b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D7C9E"/>
    <w:rPr>
      <w:rFonts w:ascii="Times New Roman" w:eastAsia="Times New Roman" w:hAnsi="Times New Roman"/>
      <w:sz w:val="24"/>
      <w:szCs w:val="24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DD7C9E"/>
    <w:rPr>
      <w:rFonts w:ascii="Times New Roman" w:eastAsia="Times New Roman" w:hAnsi="Times New Roman"/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80CA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F80CA5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D6401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mall">
    <w:name w:val="small"/>
    <w:rsid w:val="00D6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36ECB-7A6A-4A26-972D-35F62197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MPSVR</Company>
  <LinksUpToDate>false</LinksUpToDate>
  <CharactersWithSpaces>753</CharactersWithSpaces>
  <SharedDoc>false</SharedDoc>
  <HLinks>
    <vt:vector size="24" baseType="variant">
      <vt:variant>
        <vt:i4>6750243</vt:i4>
      </vt:variant>
      <vt:variant>
        <vt:i4>9</vt:i4>
      </vt:variant>
      <vt:variant>
        <vt:i4>0</vt:i4>
      </vt:variant>
      <vt:variant>
        <vt:i4>5</vt:i4>
      </vt:variant>
      <vt:variant>
        <vt:lpwstr>http://www.zrsr.sk/</vt:lpwstr>
      </vt:variant>
      <vt:variant>
        <vt:lpwstr/>
      </vt:variant>
      <vt:variant>
        <vt:i4>7471139</vt:i4>
      </vt:variant>
      <vt:variant>
        <vt:i4>6</vt:i4>
      </vt:variant>
      <vt:variant>
        <vt:i4>0</vt:i4>
      </vt:variant>
      <vt:variant>
        <vt:i4>5</vt:i4>
      </vt:variant>
      <vt:variant>
        <vt:lpwstr>http://www.orsr.sk/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mailto:zakazkycko@vlada.gov.sk</vt:lpwstr>
      </vt:variant>
      <vt:variant>
        <vt:lpwstr/>
      </vt:variant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https://www.revoltechnology.sk/verejne-obstaravanie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mertinakm</dc:creator>
  <cp:keywords/>
  <cp:lastModifiedBy>Lujza</cp:lastModifiedBy>
  <cp:revision>4</cp:revision>
  <cp:lastPrinted>2022-05-05T06:10:00Z</cp:lastPrinted>
  <dcterms:created xsi:type="dcterms:W3CDTF">2022-05-05T06:10:00Z</dcterms:created>
  <dcterms:modified xsi:type="dcterms:W3CDTF">2022-05-05T11:32:00Z</dcterms:modified>
</cp:coreProperties>
</file>