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920" w:rsidRPr="003A4088" w:rsidRDefault="00496920" w:rsidP="0049692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3A4088">
        <w:rPr>
          <w:rFonts w:ascii="Times New Roman" w:hAnsi="Times New Roman"/>
          <w:b/>
          <w:sz w:val="32"/>
          <w:szCs w:val="32"/>
        </w:rPr>
        <w:t xml:space="preserve">Zápisnica </w:t>
      </w:r>
      <w:r>
        <w:rPr>
          <w:rFonts w:ascii="Times New Roman" w:hAnsi="Times New Roman"/>
          <w:b/>
          <w:sz w:val="32"/>
          <w:szCs w:val="32"/>
        </w:rPr>
        <w:t>z</w:t>
      </w:r>
      <w:r w:rsidR="004557C3">
        <w:rPr>
          <w:rFonts w:ascii="Times New Roman" w:hAnsi="Times New Roman"/>
          <w:b/>
          <w:sz w:val="32"/>
          <w:szCs w:val="32"/>
        </w:rPr>
        <w:t xml:space="preserve"> vyhodnotenia </w:t>
      </w:r>
    </w:p>
    <w:p w:rsidR="00513674" w:rsidRPr="00FB18BA" w:rsidRDefault="00F70997" w:rsidP="005136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>zákazky</w:t>
      </w:r>
      <w:r w:rsidR="004557C3">
        <w:rPr>
          <w:rFonts w:ascii="Times New Roman" w:hAnsi="Times New Roman"/>
          <w:sz w:val="20"/>
          <w:szCs w:val="24"/>
        </w:rPr>
        <w:t xml:space="preserve"> s názvom</w:t>
      </w:r>
    </w:p>
    <w:p w:rsidR="00F826F1" w:rsidRPr="00C95AA4" w:rsidRDefault="00D2020D" w:rsidP="00F826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5-osé frézovacie centrum</w:t>
      </w:r>
    </w:p>
    <w:p w:rsidR="00102CB6" w:rsidRPr="00102CB6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</w:t>
      </w:r>
      <w:r w:rsidRPr="00102CB6">
        <w:rPr>
          <w:rFonts w:ascii="Times New Roman" w:hAnsi="Times New Roman"/>
          <w:sz w:val="20"/>
          <w:szCs w:val="24"/>
        </w:rPr>
        <w:t>ostup obstarávania realizovaný podľa Jednotnej príručky pre žiadateľov/prijímateľov</w:t>
      </w:r>
    </w:p>
    <w:p w:rsidR="00102CB6" w:rsidRPr="00102CB6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102CB6">
        <w:rPr>
          <w:rFonts w:ascii="Times New Roman" w:hAnsi="Times New Roman"/>
          <w:sz w:val="20"/>
          <w:szCs w:val="24"/>
        </w:rPr>
        <w:t>k procesu a kontrole verejného obstarávania/obstarávania, verzia č. 2, ktorú vydalo</w:t>
      </w:r>
    </w:p>
    <w:p w:rsidR="000C316A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102CB6">
        <w:rPr>
          <w:rFonts w:ascii="Times New Roman" w:hAnsi="Times New Roman"/>
          <w:sz w:val="20"/>
          <w:szCs w:val="24"/>
        </w:rPr>
        <w:t>CKO dňa 31.03.2022, kapitola 3.6</w:t>
      </w:r>
    </w:p>
    <w:p w:rsidR="00102CB6" w:rsidRPr="00FB18BA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DD7C9E" w:rsidRPr="00DD7C9E" w:rsidRDefault="00DD7C9E" w:rsidP="00DD7C9E">
      <w:pPr>
        <w:pStyle w:val="slovanobsahvzvyPPA"/>
        <w:shd w:val="clear" w:color="auto" w:fill="D9D9D9"/>
        <w:rPr>
          <w:highlight w:val="lightGray"/>
        </w:rPr>
      </w:pPr>
      <w:r>
        <w:rPr>
          <w:shd w:val="clear" w:color="auto" w:fill="D9D9D9"/>
        </w:rPr>
        <w:t>Identifikácia prijímateľa/zadávateľa</w:t>
      </w:r>
      <w:r w:rsidRPr="009A121B">
        <w:rPr>
          <w:shd w:val="clear" w:color="auto" w:fill="D9D9D9"/>
        </w:rPr>
        <w:t>:</w:t>
      </w:r>
    </w:p>
    <w:p w:rsidR="00DD7C9E" w:rsidRPr="001E5C59" w:rsidRDefault="00DD7C9E" w:rsidP="00DD7C9E">
      <w:pPr>
        <w:contextualSpacing/>
        <w:rPr>
          <w:rFonts w:ascii="Times New Roman" w:hAnsi="Times New Roman"/>
          <w:b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Obchodné meno: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="00BE365C" w:rsidRPr="001E5C59">
        <w:rPr>
          <w:rFonts w:ascii="Times New Roman" w:hAnsi="Times New Roman"/>
          <w:b/>
          <w:sz w:val="24"/>
          <w:szCs w:val="24"/>
        </w:rPr>
        <w:t>REVOL TT Consulting s. r. o.</w:t>
      </w:r>
    </w:p>
    <w:p w:rsidR="00DD7C9E" w:rsidRPr="001E5C59" w:rsidRDefault="00DD7C9E" w:rsidP="00DD7C9E">
      <w:pPr>
        <w:contextualSpacing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Sídlo: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>Vlárska 28, Trnava 917 01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</w:p>
    <w:p w:rsidR="00DD7C9E" w:rsidRPr="001E5C59" w:rsidRDefault="00DD7C9E" w:rsidP="00DD7C9E">
      <w:pPr>
        <w:contextualSpacing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 xml:space="preserve">IČO: 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="00BE365C" w:rsidRPr="001E5C59">
        <w:rPr>
          <w:rFonts w:ascii="Times New Roman" w:hAnsi="Times New Roman"/>
          <w:sz w:val="24"/>
          <w:szCs w:val="24"/>
        </w:rPr>
        <w:t>44 808 321</w:t>
      </w:r>
    </w:p>
    <w:p w:rsidR="006D4EFE" w:rsidRPr="001E5C59" w:rsidRDefault="00DD7C9E" w:rsidP="006D4EFE">
      <w:pPr>
        <w:spacing w:after="0"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Štatutárny orgán: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 xml:space="preserve">Roman Vavro </w:t>
      </w:r>
      <w:r w:rsidR="006D4EFE" w:rsidRPr="001E5C59">
        <w:rPr>
          <w:rFonts w:ascii="Times New Roman" w:hAnsi="Times New Roman"/>
          <w:sz w:val="24"/>
          <w:szCs w:val="24"/>
        </w:rPr>
        <w:t>–</w:t>
      </w:r>
      <w:r w:rsidRPr="001E5C59">
        <w:rPr>
          <w:rFonts w:ascii="Times New Roman" w:hAnsi="Times New Roman"/>
          <w:sz w:val="24"/>
          <w:szCs w:val="24"/>
        </w:rPr>
        <w:t xml:space="preserve"> konateľ</w:t>
      </w:r>
      <w:r w:rsidR="006D4EFE" w:rsidRPr="001E5C59">
        <w:rPr>
          <w:rFonts w:ascii="Times New Roman" w:hAnsi="Times New Roman"/>
          <w:sz w:val="24"/>
          <w:szCs w:val="24"/>
        </w:rPr>
        <w:tab/>
      </w:r>
    </w:p>
    <w:p w:rsidR="00DD7C9E" w:rsidRPr="00DD7C9E" w:rsidRDefault="00DD7C9E" w:rsidP="006D4EFE">
      <w:pPr>
        <w:rPr>
          <w:rFonts w:ascii="Times New Roman" w:hAnsi="Times New Roman"/>
        </w:rPr>
      </w:pP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>(ďalej len „zadávateľ“)</w:t>
      </w:r>
      <w:r w:rsidRPr="001E5C59">
        <w:rPr>
          <w:sz w:val="24"/>
          <w:szCs w:val="24"/>
        </w:rPr>
        <w:tab/>
      </w:r>
      <w:r>
        <w:tab/>
        <w:t xml:space="preserve"> </w:t>
      </w:r>
    </w:p>
    <w:p w:rsidR="00DD7C9E" w:rsidRPr="00DD7C9E" w:rsidRDefault="00DD7C9E" w:rsidP="00DD7C9E">
      <w:pPr>
        <w:pStyle w:val="slovanobsahvzvyPPA"/>
        <w:shd w:val="clear" w:color="auto" w:fill="D9D9D9"/>
        <w:rPr>
          <w:highlight w:val="lightGray"/>
        </w:rPr>
      </w:pPr>
      <w:r w:rsidRPr="00DD7C9E">
        <w:rPr>
          <w:highlight w:val="lightGray"/>
        </w:rPr>
        <w:t>Predmet zákazky:</w:t>
      </w:r>
    </w:p>
    <w:p w:rsidR="00BE365C" w:rsidRPr="00384960" w:rsidRDefault="00DD7C9E" w:rsidP="00384960">
      <w:pPr>
        <w:rPr>
          <w:b/>
        </w:rPr>
      </w:pPr>
      <w:r w:rsidRPr="00384960">
        <w:rPr>
          <w:rFonts w:ascii="Times New Roman" w:eastAsia="Times New Roman" w:hAnsi="Times New Roman"/>
          <w:sz w:val="24"/>
          <w:szCs w:val="24"/>
          <w:lang w:eastAsia="sk-SK"/>
        </w:rPr>
        <w:t>Názov zákazky:</w:t>
      </w:r>
      <w:r w:rsidRPr="00384960">
        <w:rPr>
          <w:b/>
        </w:rPr>
        <w:t xml:space="preserve"> </w:t>
      </w:r>
      <w:r w:rsidR="00BE365C" w:rsidRPr="00384960">
        <w:rPr>
          <w:b/>
        </w:rPr>
        <w:tab/>
      </w:r>
      <w:r w:rsidR="00384960">
        <w:rPr>
          <w:b/>
        </w:rPr>
        <w:tab/>
      </w:r>
      <w:r w:rsidR="00102CB6" w:rsidRPr="00384960">
        <w:rPr>
          <w:rFonts w:ascii="Times New Roman" w:hAnsi="Times New Roman"/>
          <w:b/>
          <w:sz w:val="24"/>
          <w:szCs w:val="24"/>
        </w:rPr>
        <w:t xml:space="preserve">Obstaranie </w:t>
      </w:r>
      <w:r w:rsidR="00F70997">
        <w:rPr>
          <w:rFonts w:ascii="Times New Roman" w:hAnsi="Times New Roman"/>
          <w:b/>
          <w:sz w:val="24"/>
          <w:szCs w:val="24"/>
        </w:rPr>
        <w:t>5-osého frézovacieho centra</w:t>
      </w:r>
    </w:p>
    <w:p w:rsidR="00CB37FA" w:rsidRDefault="00CB37FA" w:rsidP="00BE365C">
      <w:pPr>
        <w:pStyle w:val="Odsekzoznamu"/>
        <w:numPr>
          <w:ilvl w:val="0"/>
          <w:numId w:val="0"/>
        </w:numPr>
        <w:ind w:left="2832" w:hanging="2832"/>
      </w:pPr>
      <w:r>
        <w:t>Predmet zákazky:</w:t>
      </w:r>
      <w:r w:rsidR="00BE365C">
        <w:tab/>
        <w:t>Predmetom zákazky je obstaranie</w:t>
      </w:r>
      <w:r w:rsidR="00102CB6">
        <w:t xml:space="preserve"> </w:t>
      </w:r>
      <w:r w:rsidR="00F70997">
        <w:t>5-osého frézovacieho centra</w:t>
      </w:r>
    </w:p>
    <w:p w:rsidR="00DD7C9E" w:rsidRDefault="00DD7C9E" w:rsidP="00087932">
      <w:pPr>
        <w:pStyle w:val="Odsekzoznamu"/>
        <w:numPr>
          <w:ilvl w:val="0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240"/>
        </w:tabs>
      </w:pPr>
      <w:r w:rsidRPr="00400A56">
        <w:t xml:space="preserve">Druh zákazky: </w:t>
      </w:r>
      <w:r>
        <w:rPr>
          <w:b/>
        </w:rPr>
        <w:tab/>
      </w:r>
      <w:r>
        <w:rPr>
          <w:b/>
        </w:rPr>
        <w:tab/>
      </w:r>
      <w:r>
        <w:t>Zákazka na dodanie tovarov</w:t>
      </w:r>
      <w:r w:rsidR="00087932">
        <w:tab/>
      </w:r>
    </w:p>
    <w:p w:rsidR="00DD7C9E" w:rsidRDefault="00DD7C9E" w:rsidP="00DD7C9E">
      <w:pPr>
        <w:pStyle w:val="Odsekzoznamu"/>
        <w:numPr>
          <w:ilvl w:val="0"/>
          <w:numId w:val="0"/>
        </w:numPr>
      </w:pPr>
    </w:p>
    <w:p w:rsidR="00DD7C9E" w:rsidRPr="00B57E56" w:rsidRDefault="00400A56" w:rsidP="00DD7C9E">
      <w:pPr>
        <w:pStyle w:val="Odsekzoznamu"/>
        <w:numPr>
          <w:ilvl w:val="0"/>
          <w:numId w:val="20"/>
        </w:numPr>
        <w:shd w:val="clear" w:color="auto" w:fill="D9D9D9"/>
        <w:ind w:left="567" w:hanging="567"/>
        <w:rPr>
          <w:b/>
        </w:rPr>
      </w:pPr>
      <w:r>
        <w:rPr>
          <w:b/>
        </w:rPr>
        <w:t>Dátum lehoty na predkladanie ponúk</w:t>
      </w:r>
      <w:r w:rsidR="00DD7C9E" w:rsidRPr="00B57E56">
        <w:rPr>
          <w:b/>
        </w:rPr>
        <w:t>:</w:t>
      </w:r>
    </w:p>
    <w:p w:rsidR="00A4359C" w:rsidRDefault="00102CB6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</w:t>
      </w:r>
      <w:r w:rsidR="00F70997">
        <w:rPr>
          <w:rFonts w:ascii="Times New Roman" w:hAnsi="Times New Roman"/>
          <w:sz w:val="24"/>
          <w:szCs w:val="24"/>
        </w:rPr>
        <w:t>01.06</w:t>
      </w:r>
      <w:r>
        <w:rPr>
          <w:rFonts w:ascii="Times New Roman" w:hAnsi="Times New Roman"/>
          <w:sz w:val="24"/>
          <w:szCs w:val="24"/>
        </w:rPr>
        <w:t xml:space="preserve">.2022 </w:t>
      </w:r>
      <w:r w:rsidR="00400A56" w:rsidRPr="00400A56">
        <w:rPr>
          <w:rFonts w:ascii="Times New Roman" w:hAnsi="Times New Roman"/>
          <w:sz w:val="24"/>
          <w:szCs w:val="24"/>
        </w:rPr>
        <w:t>do 1</w:t>
      </w:r>
      <w:r>
        <w:rPr>
          <w:rFonts w:ascii="Times New Roman" w:hAnsi="Times New Roman"/>
          <w:sz w:val="24"/>
          <w:szCs w:val="24"/>
        </w:rPr>
        <w:t>7</w:t>
      </w:r>
      <w:r w:rsidR="00400A56" w:rsidRPr="00400A56">
        <w:rPr>
          <w:rFonts w:ascii="Times New Roman" w:hAnsi="Times New Roman"/>
          <w:sz w:val="24"/>
          <w:szCs w:val="24"/>
        </w:rPr>
        <w:t>:00 hod.</w:t>
      </w:r>
    </w:p>
    <w:p w:rsidR="00F80CA5" w:rsidRDefault="00F80CA5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CA5" w:rsidRPr="00F80CA5" w:rsidRDefault="00F80CA5" w:rsidP="00F80CA5">
      <w:pPr>
        <w:pStyle w:val="Odsekzoznamu"/>
        <w:numPr>
          <w:ilvl w:val="0"/>
          <w:numId w:val="20"/>
        </w:numPr>
        <w:shd w:val="clear" w:color="auto" w:fill="D9D9D9"/>
        <w:ind w:left="567" w:hanging="567"/>
        <w:jc w:val="both"/>
        <w:rPr>
          <w:highlight w:val="lightGray"/>
        </w:rPr>
      </w:pPr>
      <w:r w:rsidRPr="00F80CA5">
        <w:rPr>
          <w:b/>
          <w:highlight w:val="lightGray"/>
        </w:rPr>
        <w:t>Kritérium na vyhodnocovanie ponúk</w:t>
      </w:r>
      <w:r w:rsidRPr="00F80CA5">
        <w:rPr>
          <w:highlight w:val="lightGray"/>
        </w:rPr>
        <w:t>:</w:t>
      </w:r>
    </w:p>
    <w:p w:rsidR="00F80CA5" w:rsidRPr="00215BE6" w:rsidRDefault="00F80CA5" w:rsidP="00F80CA5">
      <w:pPr>
        <w:pStyle w:val="Zkladntext"/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A3022E">
        <w:rPr>
          <w:rFonts w:ascii="Times New Roman" w:hAnsi="Times New Roman"/>
          <w:bCs/>
          <w:sz w:val="24"/>
        </w:rPr>
        <w:t xml:space="preserve">Jediným kritériom na vyhodnotenie ponúk </w:t>
      </w:r>
      <w:r w:rsidRPr="005C3384">
        <w:rPr>
          <w:rFonts w:ascii="Times New Roman" w:hAnsi="Times New Roman"/>
          <w:bCs/>
          <w:sz w:val="24"/>
        </w:rPr>
        <w:t xml:space="preserve">je </w:t>
      </w:r>
      <w:r w:rsidRPr="00563A7B">
        <w:rPr>
          <w:rFonts w:ascii="Times New Roman" w:hAnsi="Times New Roman"/>
          <w:b/>
          <w:bCs/>
          <w:sz w:val="24"/>
        </w:rPr>
        <w:t xml:space="preserve">najnižšia celková cena za </w:t>
      </w:r>
      <w:r>
        <w:rPr>
          <w:rFonts w:ascii="Times New Roman" w:hAnsi="Times New Roman"/>
          <w:b/>
          <w:bCs/>
          <w:sz w:val="24"/>
        </w:rPr>
        <w:t>dodani</w:t>
      </w:r>
      <w:r w:rsidRPr="00563A7B">
        <w:rPr>
          <w:rFonts w:ascii="Times New Roman" w:hAnsi="Times New Roman"/>
          <w:b/>
          <w:bCs/>
          <w:sz w:val="24"/>
        </w:rPr>
        <w:t xml:space="preserve">e predmetu zákazky v EUR bez DPH, </w:t>
      </w:r>
      <w:r>
        <w:rPr>
          <w:rFonts w:ascii="Times New Roman" w:hAnsi="Times New Roman"/>
          <w:bCs/>
          <w:sz w:val="24"/>
        </w:rPr>
        <w:t>zaokrúhlená matematicky</w:t>
      </w:r>
      <w:r w:rsidRPr="001F78CA">
        <w:rPr>
          <w:rFonts w:ascii="Times New Roman" w:hAnsi="Times New Roman"/>
          <w:bCs/>
          <w:sz w:val="24"/>
        </w:rPr>
        <w:t xml:space="preserve"> na </w:t>
      </w:r>
      <w:r w:rsidR="00C95AA4">
        <w:rPr>
          <w:rFonts w:ascii="Times New Roman" w:hAnsi="Times New Roman"/>
          <w:bCs/>
          <w:sz w:val="24"/>
        </w:rPr>
        <w:t>2</w:t>
      </w:r>
      <w:r w:rsidRPr="001F78CA">
        <w:rPr>
          <w:rFonts w:ascii="Times New Roman" w:hAnsi="Times New Roman"/>
          <w:bCs/>
          <w:sz w:val="24"/>
        </w:rPr>
        <w:t xml:space="preserve"> desatinné miesta</w:t>
      </w:r>
      <w:r>
        <w:t>.</w:t>
      </w:r>
    </w:p>
    <w:p w:rsidR="00F80CA5" w:rsidRPr="00400A56" w:rsidRDefault="00F80CA5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CA5" w:rsidRPr="00F80CA5" w:rsidRDefault="00F80CA5" w:rsidP="00CB7808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highlight w:val="lightGray"/>
        </w:rPr>
      </w:pPr>
      <w:r w:rsidRPr="00F80CA5">
        <w:rPr>
          <w:b/>
          <w:highlight w:val="lightGray"/>
        </w:rPr>
        <w:t>Dátum  vyhodnotenia cenových ponúk</w:t>
      </w:r>
      <w:r w:rsidRPr="00F80CA5">
        <w:rPr>
          <w:highlight w:val="lightGray"/>
        </w:rPr>
        <w:t>:</w:t>
      </w:r>
    </w:p>
    <w:p w:rsidR="00F80CA5" w:rsidRPr="00F80CA5" w:rsidRDefault="00F80CA5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0CA5">
        <w:rPr>
          <w:rFonts w:ascii="Times New Roman" w:hAnsi="Times New Roman"/>
          <w:sz w:val="24"/>
          <w:szCs w:val="24"/>
        </w:rPr>
        <w:t xml:space="preserve">Dňa </w:t>
      </w:r>
      <w:r w:rsidR="00F70997">
        <w:rPr>
          <w:rFonts w:ascii="Times New Roman" w:hAnsi="Times New Roman"/>
          <w:sz w:val="24"/>
          <w:szCs w:val="24"/>
        </w:rPr>
        <w:t>02.06</w:t>
      </w:r>
      <w:r w:rsidR="00102CB6">
        <w:rPr>
          <w:rFonts w:ascii="Times New Roman" w:hAnsi="Times New Roman"/>
          <w:sz w:val="24"/>
          <w:szCs w:val="24"/>
        </w:rPr>
        <w:t>.2022</w:t>
      </w:r>
      <w:r w:rsidR="001754BB">
        <w:rPr>
          <w:rFonts w:ascii="Times New Roman" w:hAnsi="Times New Roman"/>
          <w:sz w:val="24"/>
          <w:szCs w:val="24"/>
        </w:rPr>
        <w:t>.</w:t>
      </w:r>
    </w:p>
    <w:p w:rsidR="00400A56" w:rsidRDefault="00400A56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3C5" w:rsidRPr="00F80CA5" w:rsidRDefault="00FE66CC" w:rsidP="00CB7808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 w:rsidRPr="00F80CA5">
        <w:rPr>
          <w:b/>
          <w:highlight w:val="lightGray"/>
        </w:rPr>
        <w:t xml:space="preserve">Zoznam </w:t>
      </w:r>
      <w:r w:rsidR="00E01F53">
        <w:rPr>
          <w:b/>
          <w:highlight w:val="lightGray"/>
        </w:rPr>
        <w:t xml:space="preserve">oslovených </w:t>
      </w:r>
      <w:r w:rsidRPr="00F80CA5">
        <w:rPr>
          <w:b/>
          <w:highlight w:val="lightGray"/>
        </w:rPr>
        <w:t>uchádz</w:t>
      </w:r>
      <w:r w:rsidR="00A76DAC">
        <w:rPr>
          <w:b/>
          <w:highlight w:val="lightGray"/>
        </w:rPr>
        <w:t>ačov:</w:t>
      </w:r>
    </w:p>
    <w:p w:rsidR="00EC3AC2" w:rsidRDefault="00EC3AC2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right" w:tblpY="59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103"/>
        <w:gridCol w:w="3226"/>
      </w:tblGrid>
      <w:tr w:rsidR="00E96ADE" w:rsidRPr="00D279F2" w:rsidTr="004160E8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E96ADE" w:rsidRPr="00D279F2" w:rsidRDefault="00E96ADE" w:rsidP="004160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P.č.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E96ADE" w:rsidRPr="00D279F2" w:rsidRDefault="00E96ADE" w:rsidP="004160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Identifikácia oslovených potenciálnych uchádzačov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E96ADE" w:rsidRPr="00D279F2" w:rsidRDefault="00E96ADE" w:rsidP="004160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Dátum a spôsob oslovenia</w:t>
            </w:r>
          </w:p>
        </w:tc>
      </w:tr>
      <w:tr w:rsidR="00E96ADE" w:rsidRPr="00D279F2" w:rsidTr="00E96A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DE" w:rsidRPr="00D279F2" w:rsidRDefault="00E96ADE" w:rsidP="001E3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B59" w:rsidRPr="002E0B59" w:rsidRDefault="00BB1CBD" w:rsidP="002E0B59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>
              <w:rPr>
                <w:rFonts w:ascii="Times New Roman" w:hAnsi="Times New Roman"/>
                <w:color w:val="1A1A18"/>
                <w:sz w:val="24"/>
                <w:szCs w:val="24"/>
              </w:rPr>
              <w:t>MIKRON SLOVAKIA s.r.o.</w:t>
            </w:r>
          </w:p>
          <w:p w:rsidR="00CD760B" w:rsidRPr="002E0B59" w:rsidRDefault="00BB1CBD" w:rsidP="001E34B4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>
              <w:rPr>
                <w:rFonts w:ascii="Times New Roman" w:hAnsi="Times New Roman"/>
                <w:color w:val="1A1A18"/>
                <w:sz w:val="24"/>
                <w:szCs w:val="24"/>
              </w:rPr>
              <w:t>Svetlá 8</w:t>
            </w:r>
            <w:r w:rsidR="002E0B59" w:rsidRPr="002E0B59">
              <w:rPr>
                <w:rFonts w:ascii="Times New Roman" w:hAnsi="Times New Roman"/>
                <w:color w:val="1A1A18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1A1A18"/>
                <w:sz w:val="24"/>
                <w:szCs w:val="24"/>
              </w:rPr>
              <w:t>Bratislava-Staré mesto 811 02</w:t>
            </w:r>
          </w:p>
          <w:p w:rsidR="002E0B59" w:rsidRPr="002E0B59" w:rsidRDefault="002E0B59" w:rsidP="00BB1CBD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 xml:space="preserve">IČO: </w:t>
            </w:r>
            <w:r w:rsidR="00BB1CBD">
              <w:rPr>
                <w:rFonts w:ascii="Times New Roman" w:hAnsi="Times New Roman"/>
                <w:color w:val="1A1A18"/>
                <w:sz w:val="24"/>
                <w:szCs w:val="24"/>
              </w:rPr>
              <w:t>36 120 297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DE" w:rsidRPr="00D279F2" w:rsidRDefault="00BB1CBD" w:rsidP="001E34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23.05.</w:t>
            </w:r>
            <w:r w:rsidR="002E0B59">
              <w:rPr>
                <w:rFonts w:ascii="Times New Roman" w:hAnsi="Times New Roman"/>
                <w:sz w:val="24"/>
                <w:szCs w:val="24"/>
              </w:rPr>
              <w:t>2022</w:t>
            </w:r>
            <w:r w:rsidR="00326158">
              <w:rPr>
                <w:rFonts w:ascii="Times New Roman" w:hAnsi="Times New Roman"/>
                <w:sz w:val="24"/>
                <w:szCs w:val="24"/>
              </w:rPr>
              <w:t>, e-mailom</w:t>
            </w:r>
          </w:p>
        </w:tc>
      </w:tr>
      <w:tr w:rsidR="00E96ADE" w:rsidRPr="00D279F2" w:rsidTr="00E96A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DE" w:rsidRPr="00D279F2" w:rsidRDefault="00E96ADE" w:rsidP="001E3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CBD" w:rsidRPr="00BB1CBD" w:rsidRDefault="00BB1CBD" w:rsidP="002E0B59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BB1CBD">
              <w:rPr>
                <w:rFonts w:ascii="Times New Roman" w:hAnsi="Times New Roman"/>
                <w:color w:val="1A1A18"/>
                <w:sz w:val="24"/>
                <w:szCs w:val="24"/>
              </w:rPr>
              <w:t>DMG MORI Czech s. r. o. - organizačná zložka</w:t>
            </w:r>
          </w:p>
          <w:p w:rsidR="002E0B59" w:rsidRPr="002E0B59" w:rsidRDefault="00BB1CBD" w:rsidP="002E0B59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BB1CBD">
              <w:rPr>
                <w:rFonts w:ascii="Times New Roman" w:hAnsi="Times New Roman"/>
                <w:color w:val="1A1A18"/>
                <w:sz w:val="24"/>
                <w:szCs w:val="24"/>
              </w:rPr>
              <w:t>Brnianska 2</w:t>
            </w:r>
            <w:r w:rsidR="002E0B59" w:rsidRPr="002E0B59">
              <w:rPr>
                <w:rFonts w:ascii="Times New Roman" w:hAnsi="Times New Roman"/>
                <w:color w:val="1A1A18"/>
                <w:sz w:val="24"/>
                <w:szCs w:val="24"/>
              </w:rPr>
              <w:br/>
            </w:r>
            <w:r w:rsidRPr="00BB1CBD">
              <w:rPr>
                <w:rFonts w:ascii="Times New Roman" w:hAnsi="Times New Roman"/>
                <w:color w:val="1A1A18"/>
                <w:sz w:val="24"/>
                <w:szCs w:val="24"/>
              </w:rPr>
              <w:t>Trenčín 911 05</w:t>
            </w:r>
          </w:p>
          <w:p w:rsidR="002E0B59" w:rsidRPr="002E0B59" w:rsidRDefault="002E0B59" w:rsidP="001E34B4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 xml:space="preserve">IČO: </w:t>
            </w:r>
            <w:r w:rsidR="00BB1CBD" w:rsidRPr="00BB1CBD">
              <w:rPr>
                <w:rFonts w:ascii="Times New Roman" w:hAnsi="Times New Roman"/>
                <w:color w:val="1A1A18"/>
                <w:sz w:val="24"/>
                <w:szCs w:val="24"/>
              </w:rPr>
              <w:t>37 915 321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DE" w:rsidRPr="00D279F2" w:rsidRDefault="00BB1CBD" w:rsidP="001E34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</w:t>
            </w:r>
            <w:r w:rsidR="002E0B59">
              <w:rPr>
                <w:rFonts w:ascii="Times New Roman" w:hAnsi="Times New Roman"/>
                <w:sz w:val="24"/>
                <w:szCs w:val="24"/>
              </w:rPr>
              <w:t>.2022</w:t>
            </w:r>
            <w:r w:rsidR="00326158">
              <w:rPr>
                <w:rFonts w:ascii="Times New Roman" w:hAnsi="Times New Roman"/>
                <w:sz w:val="24"/>
                <w:szCs w:val="24"/>
              </w:rPr>
              <w:t>, e-mailom</w:t>
            </w:r>
          </w:p>
        </w:tc>
      </w:tr>
      <w:tr w:rsidR="00E96ADE" w:rsidRPr="00D279F2" w:rsidTr="00CE0141">
        <w:trPr>
          <w:trHeight w:val="27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DE" w:rsidRPr="005D36CC" w:rsidRDefault="00E96ADE" w:rsidP="001E3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6C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CBD" w:rsidRPr="00BB1CBD" w:rsidRDefault="00BB1CBD" w:rsidP="00BB1CBD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BB1CBD">
              <w:rPr>
                <w:rFonts w:ascii="Times New Roman" w:hAnsi="Times New Roman"/>
                <w:color w:val="1A1A18"/>
                <w:sz w:val="24"/>
                <w:szCs w:val="24"/>
              </w:rPr>
              <w:t>Maschinenfabrik Berthold Hermle AG</w:t>
            </w:r>
            <w:r>
              <w:rPr>
                <w:rFonts w:ascii="Times New Roman" w:hAnsi="Times New Roman"/>
                <w:color w:val="1A1A18"/>
                <w:sz w:val="24"/>
                <w:szCs w:val="24"/>
              </w:rPr>
              <w:t xml:space="preserve"> o</w:t>
            </w:r>
            <w:r w:rsidRPr="00BB1CBD">
              <w:rPr>
                <w:rFonts w:ascii="Times New Roman" w:hAnsi="Times New Roman"/>
                <w:color w:val="1A1A18"/>
                <w:sz w:val="24"/>
                <w:szCs w:val="24"/>
              </w:rPr>
              <w:t>rganizacni slozka</w:t>
            </w:r>
          </w:p>
          <w:p w:rsidR="00BB1CBD" w:rsidRPr="00BB1CBD" w:rsidRDefault="00BB1CBD" w:rsidP="00BB1CBD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BB1CBD">
              <w:rPr>
                <w:rFonts w:ascii="Times New Roman" w:hAnsi="Times New Roman"/>
                <w:color w:val="1A1A18"/>
                <w:sz w:val="24"/>
                <w:szCs w:val="24"/>
              </w:rPr>
              <w:t>Lazarská 13/8</w:t>
            </w:r>
          </w:p>
          <w:p w:rsidR="002E0B59" w:rsidRPr="003C0D62" w:rsidRDefault="00BB1CBD" w:rsidP="003C0D62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BB1CBD">
              <w:rPr>
                <w:rFonts w:ascii="Times New Roman" w:hAnsi="Times New Roman"/>
                <w:color w:val="1A1A18"/>
                <w:sz w:val="24"/>
                <w:szCs w:val="24"/>
              </w:rPr>
              <w:t>CZ-120 00 Praha 2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DE" w:rsidRPr="00D279F2" w:rsidRDefault="003C0D62" w:rsidP="001E34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23.05.2022, e-mailom</w:t>
            </w:r>
          </w:p>
        </w:tc>
      </w:tr>
      <w:tr w:rsidR="003C0D62" w:rsidRPr="00D279F2" w:rsidTr="00CE0141">
        <w:trPr>
          <w:trHeight w:val="27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D62" w:rsidRPr="005D36CC" w:rsidRDefault="003C0D62" w:rsidP="001E3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D62" w:rsidRDefault="003C0D62" w:rsidP="00BB1CBD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>
              <w:rPr>
                <w:rFonts w:ascii="Times New Roman" w:hAnsi="Times New Roman"/>
                <w:color w:val="1A1A18"/>
                <w:sz w:val="24"/>
                <w:szCs w:val="24"/>
              </w:rPr>
              <w:t>GF Machining Solutions s.r.o.</w:t>
            </w:r>
          </w:p>
          <w:p w:rsidR="003C0D62" w:rsidRDefault="003C0D62" w:rsidP="00BB1CBD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>
              <w:rPr>
                <w:rFonts w:ascii="Times New Roman" w:hAnsi="Times New Roman"/>
                <w:color w:val="1A1A18"/>
                <w:sz w:val="24"/>
                <w:szCs w:val="24"/>
              </w:rPr>
              <w:t>Podolí 488</w:t>
            </w:r>
          </w:p>
          <w:p w:rsidR="003C0D62" w:rsidRDefault="003C0D62" w:rsidP="00BB1CBD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>
              <w:rPr>
                <w:rFonts w:ascii="Times New Roman" w:hAnsi="Times New Roman"/>
                <w:color w:val="1A1A18"/>
                <w:sz w:val="24"/>
                <w:szCs w:val="24"/>
              </w:rPr>
              <w:t>Podolí 664 03</w:t>
            </w:r>
          </w:p>
          <w:p w:rsidR="003C0D62" w:rsidRPr="00BB1CBD" w:rsidRDefault="003C0D62" w:rsidP="00BB1CBD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>
              <w:rPr>
                <w:rFonts w:ascii="Times New Roman" w:hAnsi="Times New Roman"/>
                <w:color w:val="1A1A18"/>
                <w:sz w:val="24"/>
                <w:szCs w:val="24"/>
              </w:rPr>
              <w:lastRenderedPageBreak/>
              <w:t>IČO: 2754081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D62" w:rsidRDefault="003C0D62" w:rsidP="001E34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23.05.2022, e-mailom</w:t>
            </w:r>
          </w:p>
        </w:tc>
      </w:tr>
    </w:tbl>
    <w:p w:rsidR="006D6F3B" w:rsidRPr="00957A2D" w:rsidRDefault="00957A2D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7A2D">
        <w:rPr>
          <w:rFonts w:ascii="Times New Roman" w:hAnsi="Times New Roman"/>
          <w:sz w:val="24"/>
          <w:szCs w:val="24"/>
        </w:rPr>
        <w:t>Súčasne z</w:t>
      </w:r>
      <w:r w:rsidR="00445E32" w:rsidRPr="00957A2D">
        <w:rPr>
          <w:rFonts w:ascii="Times New Roman" w:hAnsi="Times New Roman"/>
          <w:sz w:val="24"/>
          <w:szCs w:val="24"/>
        </w:rPr>
        <w:t xml:space="preserve">adávateľ </w:t>
      </w:r>
      <w:r w:rsidRPr="00957A2D">
        <w:rPr>
          <w:rFonts w:ascii="Times New Roman" w:hAnsi="Times New Roman"/>
          <w:sz w:val="24"/>
          <w:szCs w:val="24"/>
        </w:rPr>
        <w:t xml:space="preserve">dňa </w:t>
      </w:r>
      <w:r w:rsidR="003C0D62">
        <w:rPr>
          <w:rFonts w:ascii="Times New Roman" w:hAnsi="Times New Roman"/>
          <w:sz w:val="24"/>
          <w:szCs w:val="24"/>
        </w:rPr>
        <w:t>23.05</w:t>
      </w:r>
      <w:r w:rsidR="002E0B59">
        <w:rPr>
          <w:rFonts w:ascii="Times New Roman" w:hAnsi="Times New Roman"/>
          <w:sz w:val="24"/>
          <w:szCs w:val="24"/>
        </w:rPr>
        <w:t>.2022</w:t>
      </w:r>
      <w:r w:rsidRPr="00957A2D">
        <w:rPr>
          <w:rFonts w:ascii="Times New Roman" w:hAnsi="Times New Roman"/>
          <w:sz w:val="24"/>
          <w:szCs w:val="24"/>
        </w:rPr>
        <w:t xml:space="preserve"> </w:t>
      </w:r>
      <w:r w:rsidR="00445E32" w:rsidRPr="00957A2D">
        <w:rPr>
          <w:rFonts w:ascii="Times New Roman" w:hAnsi="Times New Roman"/>
          <w:sz w:val="24"/>
          <w:szCs w:val="24"/>
        </w:rPr>
        <w:t>zverej</w:t>
      </w:r>
      <w:r w:rsidRPr="00957A2D">
        <w:rPr>
          <w:rFonts w:ascii="Times New Roman" w:hAnsi="Times New Roman"/>
          <w:sz w:val="24"/>
          <w:szCs w:val="24"/>
        </w:rPr>
        <w:t xml:space="preserve">nil výzvu na predkladanie ponúk </w:t>
      </w:r>
      <w:r w:rsidR="00445E32" w:rsidRPr="00957A2D">
        <w:rPr>
          <w:rFonts w:ascii="Times New Roman" w:hAnsi="Times New Roman"/>
          <w:sz w:val="24"/>
          <w:szCs w:val="24"/>
        </w:rPr>
        <w:t xml:space="preserve">na svojej webovej stránke </w:t>
      </w:r>
      <w:r w:rsidR="002E0B59" w:rsidRPr="002E0B59">
        <w:rPr>
          <w:rStyle w:val="Hypertextovprepojenie"/>
          <w:rFonts w:ascii="Times New Roman" w:hAnsi="Times New Roman"/>
          <w:sz w:val="24"/>
          <w:szCs w:val="24"/>
        </w:rPr>
        <w:t>https://www.rtc.tech/research-and-development</w:t>
      </w:r>
      <w:r w:rsidR="00445E32" w:rsidRPr="00957A2D">
        <w:rPr>
          <w:rFonts w:ascii="Times New Roman" w:hAnsi="Times New Roman"/>
          <w:sz w:val="24"/>
          <w:szCs w:val="24"/>
        </w:rPr>
        <w:t xml:space="preserve"> a zároveň ju zaslal v ten istý deň na e-mail </w:t>
      </w:r>
      <w:hyperlink r:id="rId8" w:history="1">
        <w:r w:rsidR="00445E32" w:rsidRPr="00957A2D">
          <w:rPr>
            <w:rStyle w:val="Hypertextovprepojenie"/>
            <w:rFonts w:ascii="Times New Roman" w:hAnsi="Times New Roman"/>
            <w:sz w:val="24"/>
            <w:szCs w:val="24"/>
          </w:rPr>
          <w:t>zakazkycko@vlada.gov.sk</w:t>
        </w:r>
      </w:hyperlink>
      <w:r w:rsidR="00445E32" w:rsidRPr="00957A2D">
        <w:rPr>
          <w:rFonts w:ascii="Times New Roman" w:hAnsi="Times New Roman"/>
          <w:sz w:val="24"/>
          <w:szCs w:val="24"/>
        </w:rPr>
        <w:t>.</w:t>
      </w:r>
    </w:p>
    <w:p w:rsidR="006D6F3B" w:rsidRPr="00957A2D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5E32" w:rsidRPr="00F80CA5" w:rsidRDefault="00445E32" w:rsidP="00445E32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 xml:space="preserve">Zoznam </w:t>
      </w:r>
      <w:r w:rsidRPr="00F80CA5">
        <w:rPr>
          <w:b/>
          <w:highlight w:val="lightGray"/>
        </w:rPr>
        <w:t>uchádz</w:t>
      </w:r>
      <w:r>
        <w:rPr>
          <w:b/>
          <w:highlight w:val="lightGray"/>
        </w:rPr>
        <w:t>ačov, ktorí predložili cenovú ponuku:</w:t>
      </w:r>
    </w:p>
    <w:p w:rsidR="006D6F3B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right" w:tblpY="59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0"/>
        <w:gridCol w:w="3306"/>
        <w:gridCol w:w="2234"/>
        <w:gridCol w:w="1579"/>
        <w:gridCol w:w="1579"/>
      </w:tblGrid>
      <w:tr w:rsidR="00445E32" w:rsidRPr="00D279F2" w:rsidTr="004160E8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445E32" w:rsidRPr="00D279F2" w:rsidRDefault="00445E32" w:rsidP="00CB78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P.č.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445E32" w:rsidRPr="00D279F2" w:rsidRDefault="00445E32" w:rsidP="00445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 xml:space="preserve">Identifikácia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uchádzača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445E32" w:rsidRPr="00D279F2" w:rsidRDefault="00445E32" w:rsidP="00445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 xml:space="preserve">Dátum a spôsob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predloženia cenovej ponuky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445E32" w:rsidRPr="00D279F2" w:rsidRDefault="00445E32" w:rsidP="00445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Cenová ponuka za celý predmet zákazky bez DPH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445E32" w:rsidRPr="00D279F2" w:rsidRDefault="00445E32" w:rsidP="00445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Poradie</w:t>
            </w:r>
          </w:p>
        </w:tc>
      </w:tr>
      <w:tr w:rsidR="003C0D62" w:rsidRPr="00D279F2" w:rsidTr="0061639F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D62" w:rsidRPr="00D279F2" w:rsidRDefault="003C0D62" w:rsidP="003C0D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D62" w:rsidRPr="002E0B59" w:rsidRDefault="003C0D62" w:rsidP="003C0D62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>
              <w:rPr>
                <w:rFonts w:ascii="Times New Roman" w:hAnsi="Times New Roman"/>
                <w:color w:val="1A1A18"/>
                <w:sz w:val="24"/>
                <w:szCs w:val="24"/>
              </w:rPr>
              <w:t>MIKRON SLOVAKIA s.r.o.</w:t>
            </w:r>
          </w:p>
          <w:p w:rsidR="003C0D62" w:rsidRPr="002E0B59" w:rsidRDefault="003C0D62" w:rsidP="003C0D62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>
              <w:rPr>
                <w:rFonts w:ascii="Times New Roman" w:hAnsi="Times New Roman"/>
                <w:color w:val="1A1A18"/>
                <w:sz w:val="24"/>
                <w:szCs w:val="24"/>
              </w:rPr>
              <w:t>Svetlá 8</w:t>
            </w: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1A1A18"/>
                <w:sz w:val="24"/>
                <w:szCs w:val="24"/>
              </w:rPr>
              <w:t>Bratislava-Staré mesto 811 02</w:t>
            </w:r>
          </w:p>
          <w:p w:rsidR="003C0D62" w:rsidRPr="002E0B59" w:rsidRDefault="003C0D62" w:rsidP="003C0D62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 xml:space="preserve">IČO: </w:t>
            </w:r>
            <w:r>
              <w:rPr>
                <w:rFonts w:ascii="Times New Roman" w:hAnsi="Times New Roman"/>
                <w:color w:val="1A1A18"/>
                <w:sz w:val="24"/>
                <w:szCs w:val="24"/>
              </w:rPr>
              <w:t>36 120 297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D62" w:rsidRPr="00D279F2" w:rsidRDefault="007C21E7" w:rsidP="003C0D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</w:t>
            </w:r>
            <w:r w:rsidR="003C0D62">
              <w:rPr>
                <w:rFonts w:ascii="Times New Roman" w:hAnsi="Times New Roman"/>
                <w:sz w:val="24"/>
                <w:szCs w:val="24"/>
              </w:rPr>
              <w:t>.2022 e-mailom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D62" w:rsidRDefault="003C0D62" w:rsidP="003C0D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0D62" w:rsidRPr="0061639F" w:rsidRDefault="007C21E7" w:rsidP="003C0D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348 000,00</w:t>
            </w:r>
            <w:r w:rsidR="003C0D62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D62" w:rsidRPr="00D279F2" w:rsidRDefault="007C21E7" w:rsidP="003C0D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C0D6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C0D62" w:rsidRPr="00D279F2" w:rsidTr="0061639F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D62" w:rsidRPr="00D279F2" w:rsidRDefault="003C0D62" w:rsidP="003C0D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D62" w:rsidRPr="00BB1CBD" w:rsidRDefault="003C0D62" w:rsidP="003C0D62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BB1CBD">
              <w:rPr>
                <w:rFonts w:ascii="Times New Roman" w:hAnsi="Times New Roman"/>
                <w:color w:val="1A1A18"/>
                <w:sz w:val="24"/>
                <w:szCs w:val="24"/>
              </w:rPr>
              <w:t>DMG MORI Czech s. r. o. - organizačná zložka</w:t>
            </w:r>
          </w:p>
          <w:p w:rsidR="003C0D62" w:rsidRPr="002E0B59" w:rsidRDefault="003C0D62" w:rsidP="003C0D62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BB1CBD">
              <w:rPr>
                <w:rFonts w:ascii="Times New Roman" w:hAnsi="Times New Roman"/>
                <w:color w:val="1A1A18"/>
                <w:sz w:val="24"/>
                <w:szCs w:val="24"/>
              </w:rPr>
              <w:t>Brnianska 2</w:t>
            </w: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br/>
            </w:r>
            <w:r w:rsidRPr="00BB1CBD">
              <w:rPr>
                <w:rFonts w:ascii="Times New Roman" w:hAnsi="Times New Roman"/>
                <w:color w:val="1A1A18"/>
                <w:sz w:val="24"/>
                <w:szCs w:val="24"/>
              </w:rPr>
              <w:t>Trenčín 911 05</w:t>
            </w:r>
          </w:p>
          <w:p w:rsidR="003C0D62" w:rsidRPr="002E0B59" w:rsidRDefault="003C0D62" w:rsidP="003C0D62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 xml:space="preserve">IČO: </w:t>
            </w:r>
            <w:r w:rsidRPr="00BB1CBD">
              <w:rPr>
                <w:rFonts w:ascii="Times New Roman" w:hAnsi="Times New Roman"/>
                <w:color w:val="1A1A18"/>
                <w:sz w:val="24"/>
                <w:szCs w:val="24"/>
              </w:rPr>
              <w:t>37 915 321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D62" w:rsidRPr="00D279F2" w:rsidRDefault="007C21E7" w:rsidP="003C0D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30.05.2022</w:t>
            </w:r>
            <w:r w:rsidR="003C0D62">
              <w:rPr>
                <w:rFonts w:ascii="Times New Roman" w:hAnsi="Times New Roman"/>
                <w:sz w:val="24"/>
                <w:szCs w:val="24"/>
              </w:rPr>
              <w:t xml:space="preserve"> e-mailom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D62" w:rsidRPr="00D279F2" w:rsidRDefault="007C21E7" w:rsidP="003C0D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339 900,00 </w:t>
            </w:r>
            <w:r w:rsidR="003C0D62">
              <w:rPr>
                <w:rFonts w:ascii="Times New Roman" w:hAnsi="Times New Roman"/>
                <w:sz w:val="24"/>
                <w:szCs w:val="24"/>
              </w:rPr>
              <w:t>EUR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D62" w:rsidRPr="00D279F2" w:rsidRDefault="007C21E7" w:rsidP="003C0D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</w:tbl>
    <w:p w:rsidR="006D6F3B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2592" w:rsidRPr="00F80CA5" w:rsidRDefault="00FF2592" w:rsidP="00FF2592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>Posúdenie splnenia podmienok účasti uchádzačov, ktorí doručili ponuku:</w:t>
      </w:r>
    </w:p>
    <w:p w:rsidR="006D6F3B" w:rsidRDefault="008809C3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Zadávateľ v bode </w:t>
      </w:r>
      <w:r w:rsidR="00C95AA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Výzvy na predkladanie ponúk požadoval nasledovné:</w:t>
      </w:r>
    </w:p>
    <w:p w:rsidR="008809C3" w:rsidRDefault="00C95AA4" w:rsidP="008809C3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809C3">
        <w:rPr>
          <w:rFonts w:ascii="Times New Roman" w:hAnsi="Times New Roman"/>
          <w:sz w:val="24"/>
          <w:szCs w:val="24"/>
        </w:rPr>
        <w:t xml:space="preserve">.1.2 </w:t>
      </w:r>
      <w:r w:rsidR="008809C3" w:rsidRPr="008809C3">
        <w:rPr>
          <w:rFonts w:ascii="Times New Roman" w:hAnsi="Times New Roman"/>
          <w:b/>
          <w:sz w:val="24"/>
          <w:szCs w:val="24"/>
        </w:rPr>
        <w:t xml:space="preserve">Oprávnenie dodávať tovar t.j. príslušný predmet činnosti, ktorý oprávňuje uchádzača realizovať predmet zákazky musí byť zapísaný v Obchodnom registri SR alebo Živnostenskom registri SR – </w:t>
      </w:r>
      <w:r w:rsidR="008809C3" w:rsidRPr="008809C3">
        <w:rPr>
          <w:rFonts w:ascii="Times New Roman" w:hAnsi="Times New Roman"/>
          <w:sz w:val="24"/>
          <w:szCs w:val="24"/>
        </w:rPr>
        <w:t xml:space="preserve">uchádzač nemusí predložiť žiadny doklad, zadávateľ si predmetnú podmienku preverí online na </w:t>
      </w:r>
      <w:hyperlink r:id="rId9" w:history="1">
        <w:r w:rsidR="008809C3" w:rsidRPr="008809C3">
          <w:rPr>
            <w:rStyle w:val="Hypertextovprepojenie"/>
            <w:rFonts w:ascii="Times New Roman" w:hAnsi="Times New Roman"/>
            <w:sz w:val="24"/>
            <w:szCs w:val="24"/>
          </w:rPr>
          <w:t>www.orsr.sk</w:t>
        </w:r>
      </w:hyperlink>
      <w:r w:rsidR="008809C3" w:rsidRPr="008809C3">
        <w:rPr>
          <w:rFonts w:ascii="Times New Roman" w:hAnsi="Times New Roman"/>
          <w:sz w:val="24"/>
          <w:szCs w:val="24"/>
        </w:rPr>
        <w:t xml:space="preserve"> alebo </w:t>
      </w:r>
      <w:hyperlink r:id="rId10" w:history="1">
        <w:r w:rsidR="008809C3" w:rsidRPr="008809C3">
          <w:rPr>
            <w:rStyle w:val="Hypertextovprepojenie"/>
            <w:rFonts w:ascii="Times New Roman" w:hAnsi="Times New Roman"/>
            <w:sz w:val="24"/>
            <w:szCs w:val="24"/>
          </w:rPr>
          <w:t>www.zrsr.sk</w:t>
        </w:r>
      </w:hyperlink>
      <w:r w:rsidR="008809C3" w:rsidRPr="008809C3">
        <w:rPr>
          <w:rFonts w:ascii="Times New Roman" w:hAnsi="Times New Roman"/>
          <w:sz w:val="24"/>
          <w:szCs w:val="24"/>
        </w:rPr>
        <w:t>;</w:t>
      </w:r>
    </w:p>
    <w:p w:rsidR="002778ED" w:rsidRDefault="002778ED" w:rsidP="008809C3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4E1C" w:rsidRPr="007902D1" w:rsidRDefault="000C4E1C" w:rsidP="000C4E1C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902D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MIKRON SLOVAKIA s.r.o.</w:t>
      </w:r>
    </w:p>
    <w:p w:rsidR="000C4E1C" w:rsidRPr="00380A6D" w:rsidRDefault="000C4E1C" w:rsidP="000C4E1C">
      <w:pPr>
        <w:spacing w:after="0" w:line="240" w:lineRule="auto"/>
        <w:jc w:val="both"/>
        <w:rPr>
          <w:rFonts w:ascii="Times New Roman" w:hAnsi="Times New Roman"/>
          <w:color w:val="1A1A18"/>
          <w:sz w:val="24"/>
          <w:szCs w:val="24"/>
        </w:rPr>
      </w:pPr>
      <w:r w:rsidRPr="00231839">
        <w:rPr>
          <w:rFonts w:ascii="Times New Roman" w:hAnsi="Times New Roman"/>
          <w:sz w:val="24"/>
          <w:szCs w:val="24"/>
        </w:rPr>
        <w:t>Predmet činnosti</w:t>
      </w:r>
      <w:r w:rsidRPr="00F741A4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31839">
        <w:rPr>
          <w:rFonts w:ascii="Times New Roman" w:hAnsi="Times New Roman"/>
          <w:sz w:val="24"/>
          <w:szCs w:val="24"/>
        </w:rPr>
        <w:t xml:space="preserve">ktorý oprávňuje uchádzača realizovať predmet zákazky zapísaný v Obchodnom registri SR bol overený online: </w:t>
      </w:r>
      <w:r>
        <w:rPr>
          <w:rFonts w:ascii="Times New Roman" w:hAnsi="Times New Roman"/>
          <w:sz w:val="24"/>
          <w:szCs w:val="24"/>
        </w:rPr>
        <w:t>maloobchod s tovarom v rozsahu voľnej živnosti.</w:t>
      </w:r>
    </w:p>
    <w:p w:rsidR="0066408E" w:rsidRDefault="0066408E" w:rsidP="0066408E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4E1C" w:rsidRDefault="000C4E1C" w:rsidP="000C4E1C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778ED">
        <w:rPr>
          <w:rFonts w:ascii="Times New Roman" w:hAnsi="Times New Roman"/>
          <w:b/>
          <w:sz w:val="24"/>
          <w:szCs w:val="24"/>
        </w:rPr>
        <w:t>DMG MORI Czech s.r.o. – organizačná zložka</w:t>
      </w:r>
    </w:p>
    <w:p w:rsidR="000C4E1C" w:rsidRDefault="000C4E1C" w:rsidP="000C4E1C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839">
        <w:rPr>
          <w:rFonts w:ascii="Times New Roman" w:hAnsi="Times New Roman"/>
          <w:sz w:val="24"/>
          <w:szCs w:val="24"/>
        </w:rPr>
        <w:t>Predmet činnosti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41A4">
        <w:rPr>
          <w:rFonts w:ascii="Times New Roman" w:hAnsi="Times New Roman"/>
          <w:b/>
          <w:sz w:val="24"/>
          <w:szCs w:val="24"/>
        </w:rPr>
        <w:t>DMG MORI Czech s.r.o - organizačná zložka,</w:t>
      </w:r>
      <w:r>
        <w:rPr>
          <w:rFonts w:ascii="Times New Roman" w:hAnsi="Times New Roman"/>
          <w:b/>
          <w:sz w:val="24"/>
          <w:szCs w:val="24"/>
        </w:rPr>
        <w:t xml:space="preserve"> IČO: 37915321,</w:t>
      </w:r>
      <w:r w:rsidRPr="00231839">
        <w:rPr>
          <w:rFonts w:ascii="Times New Roman" w:hAnsi="Times New Roman"/>
          <w:sz w:val="24"/>
          <w:szCs w:val="24"/>
        </w:rPr>
        <w:t xml:space="preserve"> ktorý oprávňuje uchádzača realizovať predmet zákazky zapísaný v Obchodnom registri SR bol overený online: kúpa tovaru na účely jeho predaja konečnému spotrebiteľovi (maloobchod) v rozsahu voľných ohlasovacích živností</w:t>
      </w:r>
      <w:r>
        <w:rPr>
          <w:rFonts w:ascii="Times New Roman" w:hAnsi="Times New Roman"/>
          <w:sz w:val="24"/>
          <w:szCs w:val="24"/>
        </w:rPr>
        <w:t>.</w:t>
      </w:r>
    </w:p>
    <w:p w:rsidR="000C4E1C" w:rsidRPr="00F741A4" w:rsidRDefault="000C4E1C" w:rsidP="000C4E1C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41A4">
        <w:rPr>
          <w:rFonts w:ascii="Times New Roman" w:hAnsi="Times New Roman"/>
          <w:sz w:val="24"/>
          <w:szCs w:val="24"/>
        </w:rPr>
        <w:t xml:space="preserve">Nakoľko ponuku predložila </w:t>
      </w:r>
      <w:r>
        <w:rPr>
          <w:rFonts w:ascii="Times New Roman" w:hAnsi="Times New Roman"/>
          <w:sz w:val="24"/>
          <w:szCs w:val="24"/>
        </w:rPr>
        <w:t>spoločnosť</w:t>
      </w:r>
      <w:r w:rsidRPr="00F741A4">
        <w:rPr>
          <w:rFonts w:ascii="Times New Roman" w:hAnsi="Times New Roman"/>
          <w:sz w:val="24"/>
          <w:szCs w:val="24"/>
        </w:rPr>
        <w:t xml:space="preserve"> </w:t>
      </w:r>
      <w:r w:rsidRPr="00F741A4">
        <w:rPr>
          <w:rFonts w:ascii="Times New Roman" w:hAnsi="Times New Roman"/>
          <w:b/>
          <w:sz w:val="24"/>
          <w:szCs w:val="24"/>
        </w:rPr>
        <w:t>DMG MORI Czech s.r.o.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843D1">
        <w:rPr>
          <w:rFonts w:ascii="Times New Roman" w:hAnsi="Times New Roman"/>
          <w:sz w:val="24"/>
          <w:szCs w:val="24"/>
        </w:rPr>
        <w:t xml:space="preserve">prostredníctvom organizačnej zložky, oprávnenie dodávať predmet zákazky bol </w:t>
      </w:r>
      <w:r w:rsidRPr="00F741A4">
        <w:rPr>
          <w:rFonts w:ascii="Times New Roman" w:hAnsi="Times New Roman"/>
          <w:sz w:val="24"/>
          <w:szCs w:val="24"/>
        </w:rPr>
        <w:t>preverovaný aj podľa obchodného registra CZ</w:t>
      </w:r>
      <w:r>
        <w:rPr>
          <w:rFonts w:ascii="Times New Roman" w:hAnsi="Times New Roman"/>
          <w:sz w:val="24"/>
          <w:szCs w:val="24"/>
        </w:rPr>
        <w:t>. Predmet činnosti spoločnosti D</w:t>
      </w:r>
      <w:r w:rsidRPr="00F741A4">
        <w:rPr>
          <w:rFonts w:ascii="Times New Roman" w:hAnsi="Times New Roman"/>
          <w:sz w:val="24"/>
          <w:szCs w:val="24"/>
        </w:rPr>
        <w:t>MG MORI Czech s.r.o., IČO: 25575503, ktorý oprávňuje uchádzača realizovať predmet zákazky zapísaný v Obchodnom rejstříku bol overený online: Výroba obchod a služby neuvedené v přílohách 1 až 3 živnostenského zákona; Výroba, instalace, opravy elektrických stroju a přístroju, elektronických a telekomunikačních zařízení.</w:t>
      </w:r>
    </w:p>
    <w:p w:rsidR="00380A6D" w:rsidRDefault="00380A6D" w:rsidP="00773905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23CE" w:rsidRPr="00F80CA5" w:rsidRDefault="006523CE" w:rsidP="006523C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>Posúdenie splnenia požiadaviek na predmet zákazky uchádzačov, ktorí doručili ponuku:</w:t>
      </w:r>
    </w:p>
    <w:p w:rsidR="006523CE" w:rsidRDefault="008C595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Zadávateľ požadoval v bode 5</w:t>
      </w:r>
      <w:r w:rsidR="006D1E9E">
        <w:rPr>
          <w:rFonts w:ascii="Times New Roman" w:hAnsi="Times New Roman"/>
          <w:sz w:val="24"/>
          <w:szCs w:val="24"/>
        </w:rPr>
        <w:t>.1.3 Výzvy a na predkladanie ponúk nasledovné:</w:t>
      </w:r>
    </w:p>
    <w:p w:rsidR="006D1E9E" w:rsidRDefault="006D1E9E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1E9E" w:rsidRDefault="00C20E42" w:rsidP="00824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D1E9E">
        <w:rPr>
          <w:rFonts w:ascii="Times New Roman" w:hAnsi="Times New Roman"/>
          <w:sz w:val="24"/>
          <w:szCs w:val="24"/>
        </w:rPr>
        <w:t xml:space="preserve">.1.3 </w:t>
      </w:r>
      <w:r w:rsidR="006D1E9E" w:rsidRPr="006D1E9E">
        <w:rPr>
          <w:rFonts w:ascii="Times New Roman" w:hAnsi="Times New Roman"/>
          <w:b/>
          <w:sz w:val="24"/>
          <w:szCs w:val="24"/>
        </w:rPr>
        <w:t>Vlastný návrh na plnenie predmetu zákazy</w:t>
      </w:r>
      <w:r w:rsidR="006D1E9E" w:rsidRPr="006D1E9E">
        <w:rPr>
          <w:rFonts w:ascii="Times New Roman" w:hAnsi="Times New Roman"/>
          <w:sz w:val="24"/>
          <w:szCs w:val="24"/>
        </w:rPr>
        <w:t xml:space="preserve"> – predloženie vyplnenej tabuľky uved</w:t>
      </w:r>
      <w:r>
        <w:rPr>
          <w:rFonts w:ascii="Times New Roman" w:hAnsi="Times New Roman"/>
          <w:sz w:val="24"/>
          <w:szCs w:val="24"/>
        </w:rPr>
        <w:t xml:space="preserve">enej v </w:t>
      </w:r>
      <w:r w:rsidR="00082148">
        <w:rPr>
          <w:rFonts w:ascii="Times New Roman" w:hAnsi="Times New Roman"/>
          <w:sz w:val="24"/>
          <w:szCs w:val="24"/>
        </w:rPr>
        <w:t xml:space="preserve">Prílohe č. 2 tejto Výzvy. K vyplnenej </w:t>
      </w:r>
      <w:r w:rsidR="00647C3B">
        <w:rPr>
          <w:rFonts w:ascii="Times New Roman" w:hAnsi="Times New Roman"/>
          <w:sz w:val="24"/>
          <w:szCs w:val="24"/>
        </w:rPr>
        <w:t>Prílohe č. 2 tejto V</w:t>
      </w:r>
      <w:r w:rsidR="00082148">
        <w:rPr>
          <w:rFonts w:ascii="Times New Roman" w:hAnsi="Times New Roman"/>
          <w:sz w:val="24"/>
          <w:szCs w:val="24"/>
        </w:rPr>
        <w:t xml:space="preserve">ýzvy je možné predložiť aj vlastnú cenovú ponuku </w:t>
      </w:r>
      <w:r w:rsidR="006D1E9E" w:rsidRPr="006D1E9E">
        <w:rPr>
          <w:rFonts w:ascii="Times New Roman" w:hAnsi="Times New Roman"/>
          <w:sz w:val="24"/>
          <w:szCs w:val="24"/>
        </w:rPr>
        <w:t>(cenová ponuka môže obsahovať techn</w:t>
      </w:r>
      <w:r w:rsidR="00824094">
        <w:rPr>
          <w:rFonts w:ascii="Times New Roman" w:hAnsi="Times New Roman"/>
          <w:sz w:val="24"/>
          <w:szCs w:val="24"/>
        </w:rPr>
        <w:t>ický list či obdobný dokument k p</w:t>
      </w:r>
      <w:r w:rsidR="006D1E9E" w:rsidRPr="006D1E9E">
        <w:rPr>
          <w:rFonts w:ascii="Times New Roman" w:hAnsi="Times New Roman"/>
          <w:sz w:val="24"/>
          <w:szCs w:val="24"/>
        </w:rPr>
        <w:t>redmetu zákazky s uvedením technických parametrov alebo napr. aj fotografiu ponúknutého tovaru)</w:t>
      </w:r>
      <w:r w:rsidR="00824094">
        <w:rPr>
          <w:rFonts w:ascii="Times New Roman" w:hAnsi="Times New Roman"/>
          <w:sz w:val="24"/>
          <w:szCs w:val="24"/>
        </w:rPr>
        <w:t>, avšak vy</w:t>
      </w:r>
      <w:r w:rsidR="00824094" w:rsidRPr="00824094">
        <w:rPr>
          <w:rFonts w:ascii="Times New Roman" w:hAnsi="Times New Roman"/>
          <w:sz w:val="24"/>
          <w:szCs w:val="24"/>
        </w:rPr>
        <w:t>hodnotenie ponúk bude realizované len na základe vyplnenej Prílohy</w:t>
      </w:r>
      <w:r w:rsidR="00824094">
        <w:rPr>
          <w:rFonts w:ascii="Times New Roman" w:hAnsi="Times New Roman"/>
          <w:sz w:val="24"/>
          <w:szCs w:val="24"/>
        </w:rPr>
        <w:t xml:space="preserve"> </w:t>
      </w:r>
      <w:r w:rsidR="00824094" w:rsidRPr="00824094">
        <w:rPr>
          <w:rFonts w:ascii="Times New Roman" w:hAnsi="Times New Roman"/>
          <w:sz w:val="24"/>
          <w:szCs w:val="24"/>
        </w:rPr>
        <w:t>č. 2 – Opis predmetu zákazky</w:t>
      </w:r>
      <w:r w:rsidR="00824094">
        <w:rPr>
          <w:rFonts w:ascii="Times New Roman" w:hAnsi="Times New Roman"/>
          <w:sz w:val="24"/>
          <w:szCs w:val="24"/>
        </w:rPr>
        <w:t>;</w:t>
      </w:r>
    </w:p>
    <w:p w:rsidR="00567867" w:rsidRDefault="00567867" w:rsidP="00C4571D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90910" w:rsidRPr="007902D1" w:rsidRDefault="00F90910" w:rsidP="00F90910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902D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MIKRON SLOVAKIA s.r.o.</w:t>
      </w:r>
    </w:p>
    <w:p w:rsidR="00C4571D" w:rsidRDefault="00F23F69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F23F69" w:rsidRDefault="00F23F69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Vyplnenú Prílohu č. 2 Výzvy na predkladanie ponúk, ktor</w:t>
      </w:r>
      <w:r w:rsidR="002D2782">
        <w:rPr>
          <w:rFonts w:ascii="Times New Roman" w:hAnsi="Times New Roman"/>
          <w:sz w:val="24"/>
          <w:szCs w:val="24"/>
        </w:rPr>
        <w:t xml:space="preserve">á je </w:t>
      </w:r>
      <w:r>
        <w:rPr>
          <w:rFonts w:ascii="Times New Roman" w:hAnsi="Times New Roman"/>
          <w:sz w:val="24"/>
          <w:szCs w:val="24"/>
        </w:rPr>
        <w:t>v súlade s požiadavkami na predmet zákazky zadanými zadávateľom vo Výzve.</w:t>
      </w:r>
    </w:p>
    <w:p w:rsidR="00F23F69" w:rsidRDefault="00F23F69" w:rsidP="00F23F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0910" w:rsidRDefault="00F90910" w:rsidP="00F90910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778ED">
        <w:rPr>
          <w:rFonts w:ascii="Times New Roman" w:hAnsi="Times New Roman"/>
          <w:b/>
          <w:sz w:val="24"/>
          <w:szCs w:val="24"/>
        </w:rPr>
        <w:t>DMG MORI Czech s.r.o. – organizačná zložka</w:t>
      </w:r>
    </w:p>
    <w:p w:rsidR="00F23F69" w:rsidRDefault="00F23F69" w:rsidP="00F23F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F23F69" w:rsidRDefault="00F23F69" w:rsidP="00F23F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Vyplnenú Prílohu č. 2 Výzvy na predkladanie ponúk</w:t>
      </w:r>
      <w:r w:rsidR="00DA4236">
        <w:rPr>
          <w:rFonts w:ascii="Times New Roman" w:hAnsi="Times New Roman"/>
          <w:sz w:val="24"/>
          <w:szCs w:val="24"/>
        </w:rPr>
        <w:t xml:space="preserve">, ktorá </w:t>
      </w:r>
      <w:r w:rsidR="00C20E42">
        <w:rPr>
          <w:rFonts w:ascii="Times New Roman" w:hAnsi="Times New Roman"/>
          <w:sz w:val="24"/>
          <w:szCs w:val="24"/>
        </w:rPr>
        <w:t xml:space="preserve">nie </w:t>
      </w:r>
      <w:r w:rsidR="00DA4236">
        <w:rPr>
          <w:rFonts w:ascii="Times New Roman" w:hAnsi="Times New Roman"/>
          <w:sz w:val="24"/>
          <w:szCs w:val="24"/>
        </w:rPr>
        <w:t xml:space="preserve">je </w:t>
      </w:r>
      <w:r>
        <w:rPr>
          <w:rFonts w:ascii="Times New Roman" w:hAnsi="Times New Roman"/>
          <w:sz w:val="24"/>
          <w:szCs w:val="24"/>
        </w:rPr>
        <w:t>v súlade s požiadavkami na predmet zákazky zadanými zadávateľom vo Výzve.</w:t>
      </w:r>
    </w:p>
    <w:p w:rsidR="00C20E42" w:rsidRDefault="00C20E42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6F3B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23CE" w:rsidRPr="00F80CA5" w:rsidRDefault="006523CE" w:rsidP="006523C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>Posúdenie splnenia obsahových náležitostí ponuky uchádzačov, ktorí doručili ponuku:</w:t>
      </w:r>
    </w:p>
    <w:p w:rsidR="00EA3DF0" w:rsidRPr="00811B2F" w:rsidRDefault="00DA4236" w:rsidP="001669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Ďalej zadávateľ požadoval v bodoch</w:t>
      </w:r>
      <w:r w:rsidR="00C20E42">
        <w:rPr>
          <w:rFonts w:ascii="Times New Roman" w:hAnsi="Times New Roman"/>
          <w:sz w:val="24"/>
          <w:szCs w:val="24"/>
        </w:rPr>
        <w:t xml:space="preserve"> 5.1.1 a 5</w:t>
      </w:r>
      <w:r w:rsidR="00EA3DF0" w:rsidRPr="00811B2F">
        <w:rPr>
          <w:rFonts w:ascii="Times New Roman" w:hAnsi="Times New Roman"/>
          <w:sz w:val="24"/>
          <w:szCs w:val="24"/>
        </w:rPr>
        <w:t>.1.4 Výzvy na predkladanie ponúk nasledovné:</w:t>
      </w:r>
    </w:p>
    <w:p w:rsidR="00811B2F" w:rsidRPr="00811B2F" w:rsidRDefault="00BF265F" w:rsidP="00166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11B2F" w:rsidRPr="00811B2F">
        <w:rPr>
          <w:rFonts w:ascii="Times New Roman" w:hAnsi="Times New Roman"/>
          <w:sz w:val="24"/>
          <w:szCs w:val="24"/>
        </w:rPr>
        <w:t xml:space="preserve">.1.1 </w:t>
      </w:r>
      <w:r w:rsidR="00811B2F" w:rsidRPr="00811B2F">
        <w:rPr>
          <w:rFonts w:ascii="Times New Roman" w:hAnsi="Times New Roman"/>
          <w:b/>
          <w:sz w:val="24"/>
          <w:szCs w:val="24"/>
        </w:rPr>
        <w:t xml:space="preserve">Návrh uchádzača na plnenie kritérií </w:t>
      </w:r>
      <w:r w:rsidR="00811B2F" w:rsidRPr="00811B2F">
        <w:rPr>
          <w:rFonts w:ascii="Times New Roman" w:hAnsi="Times New Roman"/>
          <w:sz w:val="24"/>
          <w:szCs w:val="24"/>
        </w:rPr>
        <w:t>(vypl</w:t>
      </w:r>
      <w:r w:rsidR="00F90910">
        <w:rPr>
          <w:rFonts w:ascii="Times New Roman" w:hAnsi="Times New Roman"/>
          <w:sz w:val="24"/>
          <w:szCs w:val="24"/>
        </w:rPr>
        <w:t xml:space="preserve">nený, podpísaný a opečiatkovaný </w:t>
      </w:r>
      <w:r w:rsidR="00811B2F" w:rsidRPr="00811B2F">
        <w:rPr>
          <w:rFonts w:ascii="Times New Roman" w:hAnsi="Times New Roman"/>
          <w:sz w:val="24"/>
          <w:szCs w:val="24"/>
        </w:rPr>
        <w:t xml:space="preserve">štatutárnym orgánom uchádzača), ktorý tvorí Prílohu č. 1 </w:t>
      </w:r>
      <w:r w:rsidR="00811B2F" w:rsidRPr="00BF265F">
        <w:rPr>
          <w:rFonts w:ascii="Times New Roman" w:hAnsi="Times New Roman"/>
          <w:sz w:val="24"/>
          <w:szCs w:val="24"/>
        </w:rPr>
        <w:t>tejto Výzvy</w:t>
      </w:r>
      <w:r w:rsidRPr="00BF265F">
        <w:rPr>
          <w:rFonts w:ascii="Times New Roman" w:hAnsi="Times New Roman"/>
          <w:sz w:val="24"/>
          <w:szCs w:val="24"/>
        </w:rPr>
        <w:t>.</w:t>
      </w:r>
      <w:r w:rsidR="00647C3B" w:rsidRPr="00BF26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Spolu s vyplnenou </w:t>
      </w:r>
      <w:r w:rsidRPr="00BF265F">
        <w:rPr>
          <w:rFonts w:ascii="Times New Roman" w:hAnsi="Times New Roman"/>
          <w:sz w:val="24"/>
          <w:szCs w:val="24"/>
        </w:rPr>
        <w:t>Prílohou č. 1 Návrh na plnenie kritérií je potrebné predložiť aj Prílohu č. 1 Návrhu na plnenie kritérií – Rozpočet;</w:t>
      </w:r>
    </w:p>
    <w:p w:rsidR="00811B2F" w:rsidRDefault="008C595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11B2F" w:rsidRPr="00811B2F">
        <w:rPr>
          <w:rFonts w:ascii="Times New Roman" w:hAnsi="Times New Roman"/>
          <w:sz w:val="24"/>
          <w:szCs w:val="24"/>
        </w:rPr>
        <w:t>.1.4</w:t>
      </w:r>
      <w:r w:rsidR="00811B2F" w:rsidRPr="00811B2F">
        <w:rPr>
          <w:rFonts w:ascii="Times New Roman" w:hAnsi="Times New Roman"/>
          <w:b/>
          <w:sz w:val="24"/>
          <w:szCs w:val="24"/>
        </w:rPr>
        <w:t xml:space="preserve"> Zmluva o dielo</w:t>
      </w:r>
      <w:r w:rsidR="00811B2F" w:rsidRPr="00811B2F">
        <w:rPr>
          <w:rFonts w:ascii="Times New Roman" w:hAnsi="Times New Roman"/>
          <w:sz w:val="24"/>
          <w:szCs w:val="24"/>
        </w:rPr>
        <w:t xml:space="preserve"> – predloženie vyplnenej a podpísanej Zmluvy o dielo, ktorá tvorí prílohu č. 3 </w:t>
      </w:r>
      <w:r w:rsidR="00811B2F" w:rsidRPr="00811B2F">
        <w:rPr>
          <w:rFonts w:ascii="Times New Roman" w:hAnsi="Times New Roman"/>
          <w:bCs/>
          <w:sz w:val="24"/>
          <w:szCs w:val="24"/>
        </w:rPr>
        <w:t>tejto Výzvy</w:t>
      </w:r>
      <w:r w:rsidR="00811B2F" w:rsidRPr="00811B2F">
        <w:rPr>
          <w:rFonts w:ascii="Times New Roman" w:hAnsi="Times New Roman"/>
          <w:sz w:val="24"/>
          <w:szCs w:val="24"/>
        </w:rPr>
        <w:t xml:space="preserve">), </w:t>
      </w:r>
      <w:r w:rsidR="00811B2F" w:rsidRPr="00811B2F">
        <w:rPr>
          <w:rFonts w:ascii="Times New Roman" w:hAnsi="Times New Roman"/>
          <w:b/>
          <w:sz w:val="24"/>
          <w:szCs w:val="24"/>
          <w:u w:val="single"/>
        </w:rPr>
        <w:t>prílohy zmluvy sa nepredkladajú do ponuky, predkladá ich až úspešný uchádzač k podpisu zmluvy</w:t>
      </w:r>
      <w:r w:rsidR="00811B2F">
        <w:rPr>
          <w:rFonts w:ascii="Times New Roman" w:hAnsi="Times New Roman"/>
          <w:sz w:val="24"/>
          <w:szCs w:val="24"/>
        </w:rPr>
        <w:t>.</w:t>
      </w:r>
    </w:p>
    <w:p w:rsidR="00A114E9" w:rsidRDefault="00A114E9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0910" w:rsidRPr="007902D1" w:rsidRDefault="00F90910" w:rsidP="00F90910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902D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MIKRON SLOVAKIA s.r.o.</w:t>
      </w:r>
    </w:p>
    <w:p w:rsidR="00BF265F" w:rsidRDefault="00BF265F" w:rsidP="00BF2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BF265F" w:rsidRDefault="00BF265F" w:rsidP="00BF2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Všetky doklady požadované v bodoch 5.1.1 a 5.1.4 Výzvy.</w:t>
      </w:r>
    </w:p>
    <w:p w:rsidR="00A114E9" w:rsidRDefault="00A114E9" w:rsidP="00A114E9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90910" w:rsidRDefault="00F90910" w:rsidP="00F90910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778ED">
        <w:rPr>
          <w:rFonts w:ascii="Times New Roman" w:hAnsi="Times New Roman"/>
          <w:b/>
          <w:sz w:val="24"/>
          <w:szCs w:val="24"/>
        </w:rPr>
        <w:t>DMG MORI Czech s.r.o. – organizačná zložka</w:t>
      </w:r>
    </w:p>
    <w:p w:rsidR="00A114E9" w:rsidRDefault="00A114E9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A114E9" w:rsidRDefault="00A114E9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Všetky doklady požadované v bodoch </w:t>
      </w:r>
      <w:r w:rsidR="00BF265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.1.1 a </w:t>
      </w:r>
      <w:r w:rsidR="00BF265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.1.4 Výzvy.</w:t>
      </w:r>
    </w:p>
    <w:p w:rsidR="00BF265F" w:rsidRDefault="00BF265F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2B6E" w:rsidRPr="00972B6E" w:rsidRDefault="00972B6E" w:rsidP="00972B6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 w:rsidRPr="00972B6E">
        <w:rPr>
          <w:b/>
          <w:highlight w:val="lightGray"/>
        </w:rPr>
        <w:t>Lehota plnenia:</w:t>
      </w:r>
    </w:p>
    <w:p w:rsidR="00972B6E" w:rsidRDefault="00972B6E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Dielo je potrebné vykonať v lehote do</w:t>
      </w:r>
      <w:r w:rsidR="00FD09B2">
        <w:rPr>
          <w:rFonts w:ascii="Times New Roman" w:hAnsi="Times New Roman"/>
          <w:sz w:val="24"/>
          <w:szCs w:val="24"/>
        </w:rPr>
        <w:t xml:space="preserve"> 3</w:t>
      </w:r>
      <w:r>
        <w:rPr>
          <w:rFonts w:ascii="Times New Roman" w:hAnsi="Times New Roman"/>
          <w:sz w:val="24"/>
          <w:szCs w:val="24"/>
        </w:rPr>
        <w:t xml:space="preserve"> mesiacov od nadobudnutia účinnosti Zmluvy o dielo.</w:t>
      </w:r>
    </w:p>
    <w:p w:rsidR="00972B6E" w:rsidRDefault="00972B6E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2B6E" w:rsidRPr="00972B6E" w:rsidRDefault="00972B6E" w:rsidP="00972B6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 w:rsidRPr="00972B6E">
        <w:rPr>
          <w:b/>
          <w:highlight w:val="lightGray"/>
        </w:rPr>
        <w:t>Miesto realizácie:</w:t>
      </w:r>
    </w:p>
    <w:p w:rsidR="002105B5" w:rsidRDefault="00972B6E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Vlárska 28, 917 01 Trnava</w:t>
      </w:r>
    </w:p>
    <w:p w:rsidR="002105B5" w:rsidRDefault="002105B5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23CE" w:rsidRPr="00F80CA5" w:rsidRDefault="006523CE" w:rsidP="006523C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>Úplné vyhodnotenie ponúk na základe kritéria na vyhodnotenie:</w:t>
      </w:r>
    </w:p>
    <w:p w:rsidR="00EC3AC2" w:rsidRPr="00B23AE5" w:rsidRDefault="00B23AE5" w:rsidP="001669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AE5">
        <w:rPr>
          <w:rFonts w:ascii="Times New Roman" w:hAnsi="Times New Roman"/>
          <w:sz w:val="24"/>
          <w:szCs w:val="24"/>
        </w:rPr>
        <w:t xml:space="preserve">Po vyhodnotení splnenia podmienok účasti, požiadaviek na predmet zákazky a obsahových náležitostí ponuky zadávateľ pristúpil k vyhodnoteniu ponúk na základe stanoveného kritéria na vyhodnotenie ponúk, ktorým bola </w:t>
      </w:r>
      <w:r w:rsidRPr="00B23AE5">
        <w:rPr>
          <w:rFonts w:ascii="Times New Roman" w:hAnsi="Times New Roman"/>
          <w:b/>
          <w:bCs/>
          <w:sz w:val="24"/>
          <w:szCs w:val="24"/>
        </w:rPr>
        <w:t>najnižšia cena celkom za celý predmet zákazky bez DPH</w:t>
      </w:r>
      <w:r w:rsidRPr="00B23AE5">
        <w:rPr>
          <w:rFonts w:ascii="Times New Roman" w:hAnsi="Times New Roman"/>
          <w:sz w:val="24"/>
          <w:szCs w:val="24"/>
        </w:rPr>
        <w:t xml:space="preserve">, v členení cena bez DPH, sadzba DPH v % a konečná cena s DPH. Ak je dodávateľ </w:t>
      </w:r>
      <w:r w:rsidRPr="00B23AE5">
        <w:rPr>
          <w:rFonts w:ascii="Times New Roman" w:hAnsi="Times New Roman"/>
          <w:sz w:val="24"/>
          <w:szCs w:val="24"/>
        </w:rPr>
        <w:lastRenderedPageBreak/>
        <w:t xml:space="preserve">platcom DPH, uvedie navrhovanú cenu celkom vrátane DPH. Na základe vyššie uvedeného kritéria </w:t>
      </w:r>
      <w:r w:rsidRPr="00D51B8B">
        <w:rPr>
          <w:rFonts w:ascii="Times New Roman" w:hAnsi="Times New Roman"/>
          <w:b/>
          <w:sz w:val="24"/>
          <w:szCs w:val="24"/>
        </w:rPr>
        <w:t>sa úspešným dodávateľom s najnižšou cenou stal dodávateľ</w:t>
      </w:r>
      <w:r w:rsidRPr="00B23AE5">
        <w:rPr>
          <w:rFonts w:ascii="Times New Roman" w:hAnsi="Times New Roman"/>
          <w:sz w:val="24"/>
          <w:szCs w:val="24"/>
        </w:rPr>
        <w:t>:</w:t>
      </w:r>
    </w:p>
    <w:p w:rsidR="00EC3AC2" w:rsidRDefault="00EC3AC2" w:rsidP="001669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56F1" w:rsidRPr="00FE1167" w:rsidRDefault="00A94EAB" w:rsidP="00166934">
      <w:pPr>
        <w:spacing w:after="0" w:line="240" w:lineRule="auto"/>
        <w:jc w:val="both"/>
        <w:rPr>
          <w:rFonts w:ascii="Times New Roman" w:hAnsi="Times New Roman"/>
          <w:color w:val="1A1A18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F90910" w:rsidRPr="00BB1CBD">
        <w:rPr>
          <w:rFonts w:ascii="Times New Roman" w:hAnsi="Times New Roman"/>
          <w:color w:val="1A1A18"/>
          <w:sz w:val="24"/>
          <w:szCs w:val="24"/>
        </w:rPr>
        <w:t>DMG MORI Czech s. r. o. - organizačná zložka</w:t>
      </w:r>
      <w:r w:rsidR="00FE1167">
        <w:rPr>
          <w:rFonts w:ascii="Times New Roman" w:hAnsi="Times New Roman"/>
          <w:color w:val="1A1A18"/>
          <w:sz w:val="24"/>
          <w:szCs w:val="24"/>
        </w:rPr>
        <w:t xml:space="preserve"> </w:t>
      </w:r>
      <w:r w:rsidR="00B23AE5">
        <w:rPr>
          <w:rFonts w:ascii="Times New Roman" w:hAnsi="Times New Roman"/>
          <w:sz w:val="24"/>
          <w:szCs w:val="24"/>
        </w:rPr>
        <w:t xml:space="preserve">s cenou </w:t>
      </w:r>
      <w:r w:rsidR="00F90910">
        <w:rPr>
          <w:rFonts w:ascii="Times New Roman" w:hAnsi="Times New Roman"/>
          <w:sz w:val="24"/>
          <w:szCs w:val="24"/>
        </w:rPr>
        <w:t>339 900,00</w:t>
      </w:r>
      <w:r w:rsidR="00B712C7">
        <w:rPr>
          <w:rFonts w:ascii="Times New Roman" w:hAnsi="Times New Roman"/>
          <w:sz w:val="24"/>
          <w:szCs w:val="24"/>
        </w:rPr>
        <w:t xml:space="preserve"> EUR bez DPH, 20% DPH vo výške </w:t>
      </w:r>
      <w:r w:rsidR="00F90910">
        <w:rPr>
          <w:rFonts w:ascii="Times New Roman" w:hAnsi="Times New Roman"/>
          <w:sz w:val="24"/>
          <w:szCs w:val="24"/>
        </w:rPr>
        <w:t>67 980</w:t>
      </w:r>
      <w:r w:rsidR="00FE1167">
        <w:rPr>
          <w:rFonts w:ascii="Times New Roman" w:hAnsi="Times New Roman"/>
          <w:sz w:val="24"/>
          <w:szCs w:val="24"/>
        </w:rPr>
        <w:t>,00</w:t>
      </w:r>
      <w:r w:rsidR="00B712C7">
        <w:rPr>
          <w:rFonts w:ascii="Times New Roman" w:hAnsi="Times New Roman"/>
          <w:sz w:val="24"/>
          <w:szCs w:val="24"/>
        </w:rPr>
        <w:t xml:space="preserve"> </w:t>
      </w:r>
      <w:r w:rsidR="006D7265">
        <w:rPr>
          <w:rFonts w:ascii="Times New Roman" w:hAnsi="Times New Roman"/>
          <w:sz w:val="24"/>
          <w:szCs w:val="24"/>
        </w:rPr>
        <w:t xml:space="preserve">EUR </w:t>
      </w:r>
      <w:r w:rsidR="00B712C7">
        <w:rPr>
          <w:rFonts w:ascii="Times New Roman" w:hAnsi="Times New Roman"/>
          <w:sz w:val="24"/>
          <w:szCs w:val="24"/>
        </w:rPr>
        <w:t xml:space="preserve">a spolu s DPH </w:t>
      </w:r>
      <w:r w:rsidR="00F90910">
        <w:rPr>
          <w:rFonts w:ascii="Times New Roman" w:hAnsi="Times New Roman"/>
          <w:sz w:val="24"/>
          <w:szCs w:val="24"/>
        </w:rPr>
        <w:t>407 880</w:t>
      </w:r>
      <w:r w:rsidR="00FE1167">
        <w:rPr>
          <w:rFonts w:ascii="Times New Roman" w:hAnsi="Times New Roman"/>
          <w:sz w:val="24"/>
          <w:szCs w:val="24"/>
        </w:rPr>
        <w:t>,00</w:t>
      </w:r>
      <w:r w:rsidR="00B712C7">
        <w:rPr>
          <w:rFonts w:ascii="Times New Roman" w:hAnsi="Times New Roman"/>
          <w:sz w:val="24"/>
          <w:szCs w:val="24"/>
        </w:rPr>
        <w:t xml:space="preserve"> </w:t>
      </w:r>
      <w:r w:rsidR="0043228E">
        <w:rPr>
          <w:rFonts w:ascii="Times New Roman" w:hAnsi="Times New Roman"/>
          <w:sz w:val="24"/>
          <w:szCs w:val="24"/>
        </w:rPr>
        <w:t xml:space="preserve"> EUR </w:t>
      </w:r>
      <w:r w:rsidR="00B23AE5">
        <w:rPr>
          <w:rFonts w:ascii="Times New Roman" w:hAnsi="Times New Roman"/>
          <w:sz w:val="24"/>
          <w:szCs w:val="24"/>
        </w:rPr>
        <w:t xml:space="preserve">za celý predmet zákazky, čím sa umiestnil na základe stanoveného kritéria vyhodnotenia na </w:t>
      </w:r>
      <w:r w:rsidR="00B23AE5" w:rsidRPr="00A94EAB">
        <w:rPr>
          <w:rFonts w:ascii="Times New Roman" w:hAnsi="Times New Roman"/>
          <w:b/>
          <w:sz w:val="24"/>
          <w:szCs w:val="24"/>
        </w:rPr>
        <w:t>prvom mieste v poradí</w:t>
      </w:r>
      <w:r w:rsidR="00B23AE5">
        <w:rPr>
          <w:rFonts w:ascii="Times New Roman" w:hAnsi="Times New Roman"/>
          <w:sz w:val="24"/>
          <w:szCs w:val="24"/>
        </w:rPr>
        <w:t>.</w:t>
      </w:r>
    </w:p>
    <w:p w:rsidR="00B23AE5" w:rsidRDefault="00B23AE5" w:rsidP="001669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1BB" w:rsidRPr="00F90910" w:rsidRDefault="00A94EAB" w:rsidP="00166934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43228E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F90910" w:rsidRPr="00F90910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MIKRON SLOVAKIA s.r.o</w:t>
      </w:r>
      <w:r w:rsidR="00F90910" w:rsidRPr="007902D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43228E">
        <w:rPr>
          <w:rFonts w:ascii="Times New Roman" w:hAnsi="Times New Roman"/>
          <w:sz w:val="24"/>
          <w:szCs w:val="24"/>
        </w:rPr>
        <w:t xml:space="preserve"> s cenou </w:t>
      </w:r>
      <w:r w:rsidR="00F90910">
        <w:rPr>
          <w:rFonts w:ascii="Times New Roman" w:hAnsi="Times New Roman"/>
          <w:sz w:val="24"/>
          <w:szCs w:val="24"/>
        </w:rPr>
        <w:t>348 000</w:t>
      </w:r>
      <w:r w:rsidR="00FE1167">
        <w:rPr>
          <w:rFonts w:ascii="Times New Roman" w:hAnsi="Times New Roman"/>
          <w:sz w:val="24"/>
          <w:szCs w:val="24"/>
        </w:rPr>
        <w:t xml:space="preserve">,00 </w:t>
      </w:r>
      <w:r>
        <w:rPr>
          <w:rFonts w:ascii="Times New Roman" w:hAnsi="Times New Roman"/>
          <w:sz w:val="24"/>
          <w:szCs w:val="24"/>
        </w:rPr>
        <w:t xml:space="preserve"> </w:t>
      </w:r>
      <w:r w:rsidR="0043228E">
        <w:rPr>
          <w:rFonts w:ascii="Times New Roman" w:hAnsi="Times New Roman"/>
          <w:sz w:val="24"/>
          <w:szCs w:val="24"/>
        </w:rPr>
        <w:t xml:space="preserve">EUR bez DPH, 20 % DPH vo výške </w:t>
      </w:r>
      <w:r w:rsidR="00F90910">
        <w:rPr>
          <w:rFonts w:ascii="Times New Roman" w:hAnsi="Times New Roman"/>
          <w:sz w:val="24"/>
          <w:szCs w:val="24"/>
        </w:rPr>
        <w:t>69 600</w:t>
      </w:r>
      <w:r w:rsidR="0043228E">
        <w:rPr>
          <w:rFonts w:ascii="Times New Roman" w:hAnsi="Times New Roman"/>
          <w:sz w:val="24"/>
          <w:szCs w:val="24"/>
        </w:rPr>
        <w:t xml:space="preserve"> EUR a spolu s DPH </w:t>
      </w:r>
      <w:r w:rsidR="00F90910">
        <w:rPr>
          <w:rFonts w:ascii="Times New Roman" w:hAnsi="Times New Roman"/>
          <w:sz w:val="24"/>
          <w:szCs w:val="24"/>
        </w:rPr>
        <w:t>417 600,00</w:t>
      </w:r>
      <w:r w:rsidR="0043228E">
        <w:rPr>
          <w:rFonts w:ascii="Times New Roman" w:hAnsi="Times New Roman"/>
          <w:sz w:val="24"/>
          <w:szCs w:val="24"/>
        </w:rPr>
        <w:t xml:space="preserve"> EUR za celý predmet zákazky, čim sa umiestnil na základe stanoveného kritéria vyhodnotenia na druhom mieste v poradí. </w:t>
      </w:r>
    </w:p>
    <w:p w:rsidR="00CC3A96" w:rsidRPr="00A94EAB" w:rsidRDefault="00CC3A96" w:rsidP="00166934">
      <w:pPr>
        <w:spacing w:after="0" w:line="240" w:lineRule="auto"/>
        <w:jc w:val="both"/>
        <w:rPr>
          <w:rFonts w:ascii="Times New Roman" w:hAnsi="Times New Roman"/>
          <w:color w:val="1A1A18"/>
          <w:sz w:val="24"/>
          <w:szCs w:val="24"/>
        </w:rPr>
      </w:pPr>
    </w:p>
    <w:p w:rsidR="00CC3A96" w:rsidRDefault="00CC3A96" w:rsidP="001669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12C7" w:rsidRPr="00CB65F0" w:rsidRDefault="00DA6525" w:rsidP="0016693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 xml:space="preserve">Verejný obstarávateľ oslovil </w:t>
      </w:r>
      <w:r w:rsidR="00F90910">
        <w:rPr>
          <w:rFonts w:ascii="Times New Roman" w:hAnsi="Times New Roman"/>
          <w:sz w:val="24"/>
          <w:szCs w:val="24"/>
        </w:rPr>
        <w:t>štyroch</w:t>
      </w:r>
      <w:r>
        <w:rPr>
          <w:rFonts w:ascii="Times New Roman" w:hAnsi="Times New Roman"/>
          <w:sz w:val="24"/>
          <w:szCs w:val="24"/>
        </w:rPr>
        <w:t xml:space="preserve"> potenciálnych dodávateľov, kt</w:t>
      </w:r>
      <w:r w:rsidR="00FE1167">
        <w:rPr>
          <w:rFonts w:ascii="Times New Roman" w:hAnsi="Times New Roman"/>
          <w:sz w:val="24"/>
          <w:szCs w:val="24"/>
        </w:rPr>
        <w:t>orí sú oprávnení dodávať tovar</w:t>
      </w:r>
      <w:r>
        <w:rPr>
          <w:rFonts w:ascii="Times New Roman" w:hAnsi="Times New Roman"/>
          <w:sz w:val="24"/>
          <w:szCs w:val="24"/>
        </w:rPr>
        <w:t xml:space="preserve">. Vzhľadom ku skutočnosti, že v zmysle </w:t>
      </w:r>
      <w:r w:rsidR="00105AC9">
        <w:rPr>
          <w:rFonts w:ascii="Times New Roman" w:hAnsi="Times New Roman"/>
          <w:sz w:val="24"/>
          <w:szCs w:val="24"/>
        </w:rPr>
        <w:t>Jednotnej príručky</w:t>
      </w:r>
      <w:r w:rsidR="00105AC9" w:rsidRPr="00105AC9">
        <w:rPr>
          <w:rFonts w:ascii="Times New Roman" w:hAnsi="Times New Roman"/>
          <w:sz w:val="24"/>
          <w:szCs w:val="24"/>
        </w:rPr>
        <w:t xml:space="preserve"> pre žiadateľov/prijímateľov</w:t>
      </w:r>
      <w:r w:rsidR="00CB65F0">
        <w:rPr>
          <w:rFonts w:ascii="TimesNewRomanPSMT" w:hAnsi="TimesNewRomanPSMT" w:cs="TimesNewRomanPSMT"/>
          <w:sz w:val="24"/>
          <w:szCs w:val="24"/>
          <w:lang w:eastAsia="sk-SK"/>
        </w:rPr>
        <w:t xml:space="preserve"> </w:t>
      </w:r>
      <w:r w:rsidR="00105AC9">
        <w:rPr>
          <w:rFonts w:ascii="Times New Roman" w:hAnsi="Times New Roman"/>
          <w:sz w:val="24"/>
          <w:szCs w:val="24"/>
          <w:lang w:eastAsia="sk-SK"/>
        </w:rPr>
        <w:t xml:space="preserve">k procesu a </w:t>
      </w:r>
      <w:r w:rsidR="00105AC9" w:rsidRPr="00105AC9">
        <w:rPr>
          <w:rFonts w:ascii="Times New Roman" w:hAnsi="Times New Roman"/>
          <w:sz w:val="24"/>
          <w:szCs w:val="24"/>
        </w:rPr>
        <w:t>kontrole verejného obstarávania/obstarávania</w:t>
      </w:r>
      <w:r w:rsidR="00105AC9">
        <w:rPr>
          <w:rFonts w:ascii="Times New Roman" w:hAnsi="Times New Roman"/>
          <w:sz w:val="24"/>
          <w:szCs w:val="24"/>
        </w:rPr>
        <w:t xml:space="preserve">, verzia </w:t>
      </w:r>
      <w:r w:rsidR="00105AC9" w:rsidRPr="00105AC9">
        <w:rPr>
          <w:rFonts w:ascii="Times New Roman" w:hAnsi="Times New Roman"/>
          <w:sz w:val="24"/>
          <w:szCs w:val="24"/>
        </w:rPr>
        <w:t>č. 2,</w:t>
      </w:r>
      <w:r>
        <w:rPr>
          <w:rFonts w:ascii="Times New Roman" w:hAnsi="Times New Roman"/>
          <w:sz w:val="24"/>
          <w:szCs w:val="24"/>
        </w:rPr>
        <w:t xml:space="preserve"> môže byť zákazka realizovaná aj v príp</w:t>
      </w:r>
      <w:r w:rsidR="004A5B82">
        <w:rPr>
          <w:rFonts w:ascii="Times New Roman" w:hAnsi="Times New Roman"/>
          <w:sz w:val="24"/>
          <w:szCs w:val="24"/>
        </w:rPr>
        <w:t xml:space="preserve">ade predloženia 1 alebo 2 ponúk, </w:t>
      </w:r>
      <w:r>
        <w:rPr>
          <w:rFonts w:ascii="Times New Roman" w:hAnsi="Times New Roman"/>
          <w:sz w:val="24"/>
          <w:szCs w:val="24"/>
        </w:rPr>
        <w:t>verejný obstarávateľ vyhodnotil verejné obstarávanie</w:t>
      </w:r>
      <w:r w:rsidR="007001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 prijatými dvomi</w:t>
      </w:r>
      <w:r w:rsidR="00DD4FA2">
        <w:rPr>
          <w:rFonts w:ascii="Times New Roman" w:hAnsi="Times New Roman"/>
          <w:sz w:val="24"/>
          <w:szCs w:val="24"/>
        </w:rPr>
        <w:t xml:space="preserve"> vyhovujúcimi</w:t>
      </w:r>
      <w:r>
        <w:rPr>
          <w:rFonts w:ascii="Times New Roman" w:hAnsi="Times New Roman"/>
          <w:sz w:val="24"/>
          <w:szCs w:val="24"/>
        </w:rPr>
        <w:t xml:space="preserve"> cenovými ponukami.</w:t>
      </w:r>
      <w:r w:rsidR="007001F1">
        <w:rPr>
          <w:rFonts w:ascii="Times New Roman" w:hAnsi="Times New Roman"/>
          <w:sz w:val="24"/>
          <w:szCs w:val="24"/>
        </w:rPr>
        <w:t xml:space="preserve"> </w:t>
      </w:r>
    </w:p>
    <w:p w:rsidR="00972B6E" w:rsidRDefault="00972B6E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399A" w:rsidRDefault="008F399A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399A">
        <w:rPr>
          <w:rFonts w:ascii="Times New Roman" w:hAnsi="Times New Roman"/>
          <w:sz w:val="24"/>
          <w:szCs w:val="24"/>
        </w:rPr>
        <w:t>Vyhlasujem, že v súvislosti s týmto postupom verejného obstarávania spĺňam zákonné podmienky nestrannosti a dôvernosti.</w:t>
      </w:r>
    </w:p>
    <w:p w:rsidR="003531BB" w:rsidRDefault="003531BB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1BB" w:rsidRDefault="003531BB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1BB" w:rsidRDefault="008C4B28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Trnave dňa </w:t>
      </w:r>
      <w:r w:rsidR="00F90910">
        <w:rPr>
          <w:rFonts w:ascii="Times New Roman" w:hAnsi="Times New Roman"/>
          <w:sz w:val="24"/>
          <w:szCs w:val="24"/>
        </w:rPr>
        <w:t>02.06</w:t>
      </w:r>
      <w:r w:rsidR="004A5B82">
        <w:rPr>
          <w:rFonts w:ascii="Times New Roman" w:hAnsi="Times New Roman"/>
          <w:sz w:val="24"/>
          <w:szCs w:val="24"/>
        </w:rPr>
        <w:t>.2022</w:t>
      </w:r>
    </w:p>
    <w:p w:rsidR="00DC478A" w:rsidRPr="00DC478A" w:rsidRDefault="00DC478A" w:rsidP="00DC478A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C478A" w:rsidRDefault="00DC478A" w:rsidP="00DC478A">
      <w:pPr>
        <w:spacing w:after="0"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DC478A">
        <w:rPr>
          <w:rFonts w:ascii="Times New Roman" w:hAnsi="Times New Roman"/>
          <w:b/>
          <w:sz w:val="24"/>
          <w:szCs w:val="24"/>
        </w:rPr>
        <w:t>Roman Vavro</w:t>
      </w:r>
    </w:p>
    <w:p w:rsidR="00DC478A" w:rsidRDefault="004A5B82" w:rsidP="00DC478A">
      <w:pPr>
        <w:tabs>
          <w:tab w:val="left" w:pos="6300"/>
        </w:tabs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DC478A" w:rsidRPr="00DC478A">
        <w:rPr>
          <w:rFonts w:ascii="Times New Roman" w:hAnsi="Times New Roman"/>
          <w:sz w:val="24"/>
          <w:szCs w:val="24"/>
        </w:rPr>
        <w:t>onateľ</w:t>
      </w:r>
    </w:p>
    <w:p w:rsidR="00DC478A" w:rsidRPr="00DC478A" w:rsidRDefault="00DC478A" w:rsidP="00DC478A">
      <w:pPr>
        <w:tabs>
          <w:tab w:val="left" w:pos="6300"/>
        </w:tabs>
        <w:spacing w:after="0"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DC478A">
        <w:rPr>
          <w:rFonts w:ascii="Times New Roman" w:hAnsi="Times New Roman"/>
          <w:b/>
          <w:sz w:val="24"/>
          <w:szCs w:val="24"/>
        </w:rPr>
        <w:t xml:space="preserve">REVOL </w:t>
      </w:r>
      <w:r w:rsidR="00F67286">
        <w:rPr>
          <w:rFonts w:ascii="Times New Roman" w:hAnsi="Times New Roman"/>
          <w:b/>
          <w:sz w:val="24"/>
          <w:szCs w:val="24"/>
        </w:rPr>
        <w:t>TT Consulting s. r. o.</w:t>
      </w:r>
    </w:p>
    <w:p w:rsidR="008C4B28" w:rsidRPr="008C4B28" w:rsidRDefault="008C4B28" w:rsidP="008C4B28">
      <w:pPr>
        <w:tabs>
          <w:tab w:val="left" w:pos="3720"/>
        </w:tabs>
        <w:rPr>
          <w:rFonts w:ascii="Times New Roman" w:hAnsi="Times New Roman"/>
          <w:sz w:val="24"/>
          <w:szCs w:val="24"/>
        </w:rPr>
      </w:pPr>
    </w:p>
    <w:sectPr w:rsidR="008C4B28" w:rsidRPr="008C4B28" w:rsidSect="00ED6CA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E04" w:rsidRDefault="00FC1E04" w:rsidP="00976C2B">
      <w:pPr>
        <w:spacing w:after="0" w:line="240" w:lineRule="auto"/>
      </w:pPr>
      <w:r>
        <w:separator/>
      </w:r>
    </w:p>
  </w:endnote>
  <w:endnote w:type="continuationSeparator" w:id="0">
    <w:p w:rsidR="00FC1E04" w:rsidRDefault="00FC1E04" w:rsidP="0097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329" w:rsidRPr="00332329" w:rsidRDefault="00332329" w:rsidP="00332329">
    <w:pPr>
      <w:pStyle w:val="Pta"/>
      <w:jc w:val="center"/>
      <w:rPr>
        <w:rFonts w:ascii="Times New Roman" w:hAnsi="Times New Roman"/>
      </w:rPr>
    </w:pPr>
    <w:r w:rsidRPr="00332329">
      <w:rPr>
        <w:rFonts w:ascii="Times New Roman" w:hAnsi="Times New Roman"/>
      </w:rPr>
      <w:t xml:space="preserve">Strana </w:t>
    </w:r>
    <w:r w:rsidRPr="00332329">
      <w:rPr>
        <w:rFonts w:ascii="Times New Roman" w:hAnsi="Times New Roman"/>
        <w:b/>
        <w:bCs/>
      </w:rPr>
      <w:fldChar w:fldCharType="begin"/>
    </w:r>
    <w:r w:rsidRPr="00332329">
      <w:rPr>
        <w:rFonts w:ascii="Times New Roman" w:hAnsi="Times New Roman"/>
        <w:b/>
        <w:bCs/>
      </w:rPr>
      <w:instrText>PAGE</w:instrText>
    </w:r>
    <w:r w:rsidRPr="00332329">
      <w:rPr>
        <w:rFonts w:ascii="Times New Roman" w:hAnsi="Times New Roman"/>
        <w:b/>
        <w:bCs/>
      </w:rPr>
      <w:fldChar w:fldCharType="separate"/>
    </w:r>
    <w:r w:rsidR="00651DD3">
      <w:rPr>
        <w:rFonts w:ascii="Times New Roman" w:hAnsi="Times New Roman"/>
        <w:b/>
        <w:bCs/>
        <w:noProof/>
      </w:rPr>
      <w:t>2</w:t>
    </w:r>
    <w:r w:rsidRPr="00332329">
      <w:rPr>
        <w:rFonts w:ascii="Times New Roman" w:hAnsi="Times New Roman"/>
        <w:b/>
        <w:bCs/>
      </w:rPr>
      <w:fldChar w:fldCharType="end"/>
    </w:r>
    <w:r w:rsidRPr="00332329">
      <w:rPr>
        <w:rFonts w:ascii="Times New Roman" w:hAnsi="Times New Roman"/>
      </w:rPr>
      <w:t xml:space="preserve"> z </w:t>
    </w:r>
    <w:r w:rsidRPr="00332329">
      <w:rPr>
        <w:rFonts w:ascii="Times New Roman" w:hAnsi="Times New Roman"/>
        <w:b/>
        <w:bCs/>
      </w:rPr>
      <w:fldChar w:fldCharType="begin"/>
    </w:r>
    <w:r w:rsidRPr="00332329">
      <w:rPr>
        <w:rFonts w:ascii="Times New Roman" w:hAnsi="Times New Roman"/>
        <w:b/>
        <w:bCs/>
      </w:rPr>
      <w:instrText>NUMPAGES</w:instrText>
    </w:r>
    <w:r w:rsidRPr="00332329">
      <w:rPr>
        <w:rFonts w:ascii="Times New Roman" w:hAnsi="Times New Roman"/>
        <w:b/>
        <w:bCs/>
      </w:rPr>
      <w:fldChar w:fldCharType="separate"/>
    </w:r>
    <w:r w:rsidR="00651DD3">
      <w:rPr>
        <w:rFonts w:ascii="Times New Roman" w:hAnsi="Times New Roman"/>
        <w:b/>
        <w:bCs/>
        <w:noProof/>
      </w:rPr>
      <w:t>4</w:t>
    </w:r>
    <w:r w:rsidRPr="00332329">
      <w:rPr>
        <w:rFonts w:ascii="Times New Roman" w:hAnsi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E04" w:rsidRDefault="00FC1E04" w:rsidP="00976C2B">
      <w:pPr>
        <w:spacing w:after="0" w:line="240" w:lineRule="auto"/>
      </w:pPr>
      <w:r>
        <w:separator/>
      </w:r>
    </w:p>
  </w:footnote>
  <w:footnote w:type="continuationSeparator" w:id="0">
    <w:p w:rsidR="00FC1E04" w:rsidRDefault="00FC1E04" w:rsidP="00976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E28" w:rsidRPr="00BC33D6" w:rsidRDefault="00AD7E28" w:rsidP="00AD7E28">
    <w:pPr>
      <w:tabs>
        <w:tab w:val="left" w:pos="2640"/>
        <w:tab w:val="left" w:pos="5052"/>
      </w:tabs>
      <w:ind w:firstLine="1418"/>
      <w:jc w:val="center"/>
    </w:pPr>
  </w:p>
  <w:p w:rsidR="00085882" w:rsidRPr="00513674" w:rsidRDefault="00085882" w:rsidP="00513674">
    <w:pPr>
      <w:spacing w:after="0" w:line="240" w:lineRule="auto"/>
      <w:contextualSpacing/>
      <w:jc w:val="center"/>
      <w:rPr>
        <w:rFonts w:ascii="Times New Roman" w:hAnsi="Times New Roman"/>
        <w:b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41C8B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876F9"/>
    <w:multiLevelType w:val="hybridMultilevel"/>
    <w:tmpl w:val="25F81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D6674"/>
    <w:multiLevelType w:val="hybridMultilevel"/>
    <w:tmpl w:val="38744728"/>
    <w:lvl w:ilvl="0" w:tplc="405EB906">
      <w:start w:val="1"/>
      <w:numFmt w:val="decimal"/>
      <w:lvlText w:val="3.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2D1E68"/>
    <w:multiLevelType w:val="hybridMultilevel"/>
    <w:tmpl w:val="75F0FBEE"/>
    <w:lvl w:ilvl="0" w:tplc="4B962184">
      <w:start w:val="1"/>
      <w:numFmt w:val="decimal"/>
      <w:pStyle w:val="Odsekzoznamu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7211379"/>
    <w:multiLevelType w:val="hybridMultilevel"/>
    <w:tmpl w:val="77B82FE4"/>
    <w:lvl w:ilvl="0" w:tplc="5BE495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A5960"/>
    <w:multiLevelType w:val="hybridMultilevel"/>
    <w:tmpl w:val="081A15AE"/>
    <w:lvl w:ilvl="0" w:tplc="041B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6" w15:restartNumberingAfterBreak="0">
    <w:nsid w:val="1E957918"/>
    <w:multiLevelType w:val="hybridMultilevel"/>
    <w:tmpl w:val="730896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5602E"/>
    <w:multiLevelType w:val="hybridMultilevel"/>
    <w:tmpl w:val="0A84DE22"/>
    <w:lvl w:ilvl="0" w:tplc="CCC2C0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53E39"/>
    <w:multiLevelType w:val="hybridMultilevel"/>
    <w:tmpl w:val="AF223E98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E75921"/>
    <w:multiLevelType w:val="hybridMultilevel"/>
    <w:tmpl w:val="45821824"/>
    <w:lvl w:ilvl="0" w:tplc="5B621E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86781"/>
    <w:multiLevelType w:val="hybridMultilevel"/>
    <w:tmpl w:val="2D404B7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3E04CAC"/>
    <w:multiLevelType w:val="hybridMultilevel"/>
    <w:tmpl w:val="2C926AB6"/>
    <w:lvl w:ilvl="0" w:tplc="A73C2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A4FF6"/>
    <w:multiLevelType w:val="hybridMultilevel"/>
    <w:tmpl w:val="7D34BE34"/>
    <w:lvl w:ilvl="0" w:tplc="812A96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158E4"/>
    <w:multiLevelType w:val="hybridMultilevel"/>
    <w:tmpl w:val="F1C263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D1822"/>
    <w:multiLevelType w:val="hybridMultilevel"/>
    <w:tmpl w:val="2F762B9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766231D"/>
    <w:multiLevelType w:val="multilevel"/>
    <w:tmpl w:val="CD7CBE46"/>
    <w:lvl w:ilvl="0">
      <w:start w:val="1"/>
      <w:numFmt w:val="decimal"/>
      <w:pStyle w:val="slovanobsahvzvyPPA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686A72FC"/>
    <w:multiLevelType w:val="hybridMultilevel"/>
    <w:tmpl w:val="E2DEEEF6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B851A9E"/>
    <w:multiLevelType w:val="hybridMultilevel"/>
    <w:tmpl w:val="9CCA91D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019E0"/>
    <w:multiLevelType w:val="hybridMultilevel"/>
    <w:tmpl w:val="DE4E14C4"/>
    <w:lvl w:ilvl="0" w:tplc="041B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9" w15:restartNumberingAfterBreak="0">
    <w:nsid w:val="6FBB1CC2"/>
    <w:multiLevelType w:val="hybridMultilevel"/>
    <w:tmpl w:val="F1C263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A3748"/>
    <w:multiLevelType w:val="hybridMultilevel"/>
    <w:tmpl w:val="E9C8391E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7507AB4"/>
    <w:multiLevelType w:val="hybridMultilevel"/>
    <w:tmpl w:val="16DA2A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14ADF"/>
    <w:multiLevelType w:val="hybridMultilevel"/>
    <w:tmpl w:val="0082B72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D131C15"/>
    <w:multiLevelType w:val="hybridMultilevel"/>
    <w:tmpl w:val="C3BA539C"/>
    <w:lvl w:ilvl="0" w:tplc="1096C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1"/>
  </w:num>
  <w:num w:numId="4">
    <w:abstractNumId w:val="5"/>
  </w:num>
  <w:num w:numId="5">
    <w:abstractNumId w:val="18"/>
  </w:num>
  <w:num w:numId="6">
    <w:abstractNumId w:val="14"/>
  </w:num>
  <w:num w:numId="7">
    <w:abstractNumId w:val="16"/>
  </w:num>
  <w:num w:numId="8">
    <w:abstractNumId w:val="13"/>
  </w:num>
  <w:num w:numId="9">
    <w:abstractNumId w:val="12"/>
  </w:num>
  <w:num w:numId="10">
    <w:abstractNumId w:val="19"/>
  </w:num>
  <w:num w:numId="11">
    <w:abstractNumId w:val="4"/>
  </w:num>
  <w:num w:numId="12">
    <w:abstractNumId w:val="17"/>
  </w:num>
  <w:num w:numId="13">
    <w:abstractNumId w:val="20"/>
  </w:num>
  <w:num w:numId="14">
    <w:abstractNumId w:val="22"/>
  </w:num>
  <w:num w:numId="15">
    <w:abstractNumId w:val="9"/>
  </w:num>
  <w:num w:numId="16">
    <w:abstractNumId w:val="6"/>
  </w:num>
  <w:num w:numId="17">
    <w:abstractNumId w:val="10"/>
  </w:num>
  <w:num w:numId="18">
    <w:abstractNumId w:val="0"/>
  </w:num>
  <w:num w:numId="19">
    <w:abstractNumId w:val="8"/>
  </w:num>
  <w:num w:numId="20">
    <w:abstractNumId w:val="15"/>
  </w:num>
  <w:num w:numId="21">
    <w:abstractNumId w:val="3"/>
  </w:num>
  <w:num w:numId="22">
    <w:abstractNumId w:val="3"/>
  </w:num>
  <w:num w:numId="23">
    <w:abstractNumId w:val="3"/>
  </w:num>
  <w:num w:numId="24">
    <w:abstractNumId w:val="2"/>
  </w:num>
  <w:num w:numId="25">
    <w:abstractNumId w:val="1"/>
  </w:num>
  <w:num w:numId="26">
    <w:abstractNumId w:val="21"/>
  </w:num>
  <w:num w:numId="27">
    <w:abstractNumId w:val="3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9F9"/>
    <w:rsid w:val="000021E3"/>
    <w:rsid w:val="00022D10"/>
    <w:rsid w:val="00030D5E"/>
    <w:rsid w:val="000473C1"/>
    <w:rsid w:val="000502ED"/>
    <w:rsid w:val="00053BFC"/>
    <w:rsid w:val="000601C0"/>
    <w:rsid w:val="0006167B"/>
    <w:rsid w:val="00062F79"/>
    <w:rsid w:val="00082148"/>
    <w:rsid w:val="00085882"/>
    <w:rsid w:val="000860A1"/>
    <w:rsid w:val="00087932"/>
    <w:rsid w:val="0009229B"/>
    <w:rsid w:val="000A20C1"/>
    <w:rsid w:val="000B1280"/>
    <w:rsid w:val="000B6076"/>
    <w:rsid w:val="000B7211"/>
    <w:rsid w:val="000C316A"/>
    <w:rsid w:val="000C33BD"/>
    <w:rsid w:val="000C4E1C"/>
    <w:rsid w:val="000C6A12"/>
    <w:rsid w:val="000D06E7"/>
    <w:rsid w:val="000D773B"/>
    <w:rsid w:val="00102188"/>
    <w:rsid w:val="00102CB6"/>
    <w:rsid w:val="00102CCD"/>
    <w:rsid w:val="00105AC9"/>
    <w:rsid w:val="00107AC6"/>
    <w:rsid w:val="00114F36"/>
    <w:rsid w:val="001266A5"/>
    <w:rsid w:val="00133DC3"/>
    <w:rsid w:val="001377BE"/>
    <w:rsid w:val="00142506"/>
    <w:rsid w:val="00166934"/>
    <w:rsid w:val="00167B4C"/>
    <w:rsid w:val="001704FF"/>
    <w:rsid w:val="00172A58"/>
    <w:rsid w:val="001754BB"/>
    <w:rsid w:val="001873F3"/>
    <w:rsid w:val="00195189"/>
    <w:rsid w:val="001958B0"/>
    <w:rsid w:val="001B0CD9"/>
    <w:rsid w:val="001B6CCB"/>
    <w:rsid w:val="001D283E"/>
    <w:rsid w:val="001E34B4"/>
    <w:rsid w:val="001E5C59"/>
    <w:rsid w:val="001E7138"/>
    <w:rsid w:val="0020274A"/>
    <w:rsid w:val="002056F7"/>
    <w:rsid w:val="002105B5"/>
    <w:rsid w:val="00215D44"/>
    <w:rsid w:val="00231839"/>
    <w:rsid w:val="00246BCB"/>
    <w:rsid w:val="00256A36"/>
    <w:rsid w:val="00265EA6"/>
    <w:rsid w:val="002778ED"/>
    <w:rsid w:val="002A208A"/>
    <w:rsid w:val="002A44F7"/>
    <w:rsid w:val="002B4A84"/>
    <w:rsid w:val="002D2782"/>
    <w:rsid w:val="002D2AA4"/>
    <w:rsid w:val="002E02B2"/>
    <w:rsid w:val="002E0AA3"/>
    <w:rsid w:val="002E0B59"/>
    <w:rsid w:val="002F083D"/>
    <w:rsid w:val="0030162C"/>
    <w:rsid w:val="00305B82"/>
    <w:rsid w:val="003168E7"/>
    <w:rsid w:val="00316A89"/>
    <w:rsid w:val="003211D2"/>
    <w:rsid w:val="00326158"/>
    <w:rsid w:val="00332329"/>
    <w:rsid w:val="003531BB"/>
    <w:rsid w:val="00361532"/>
    <w:rsid w:val="003625CA"/>
    <w:rsid w:val="00362E12"/>
    <w:rsid w:val="00364CAD"/>
    <w:rsid w:val="00371EF6"/>
    <w:rsid w:val="003756F1"/>
    <w:rsid w:val="00380A6D"/>
    <w:rsid w:val="00384960"/>
    <w:rsid w:val="003904C7"/>
    <w:rsid w:val="00391893"/>
    <w:rsid w:val="00392765"/>
    <w:rsid w:val="0039575F"/>
    <w:rsid w:val="003A1748"/>
    <w:rsid w:val="003A4088"/>
    <w:rsid w:val="003A479F"/>
    <w:rsid w:val="003A588D"/>
    <w:rsid w:val="003C0D62"/>
    <w:rsid w:val="003C4159"/>
    <w:rsid w:val="003C5DCC"/>
    <w:rsid w:val="003C6E4B"/>
    <w:rsid w:val="003C7B99"/>
    <w:rsid w:val="003C7EAB"/>
    <w:rsid w:val="003D059B"/>
    <w:rsid w:val="003D41DE"/>
    <w:rsid w:val="003D59DA"/>
    <w:rsid w:val="003D7A35"/>
    <w:rsid w:val="00400A56"/>
    <w:rsid w:val="00402FFE"/>
    <w:rsid w:val="0040344A"/>
    <w:rsid w:val="00405099"/>
    <w:rsid w:val="00410215"/>
    <w:rsid w:val="00410546"/>
    <w:rsid w:val="004160E8"/>
    <w:rsid w:val="004309E3"/>
    <w:rsid w:val="0043228E"/>
    <w:rsid w:val="004357BB"/>
    <w:rsid w:val="004363C9"/>
    <w:rsid w:val="00440265"/>
    <w:rsid w:val="0044251D"/>
    <w:rsid w:val="00444C42"/>
    <w:rsid w:val="00445E32"/>
    <w:rsid w:val="004557C3"/>
    <w:rsid w:val="00456A56"/>
    <w:rsid w:val="00471523"/>
    <w:rsid w:val="00474AD6"/>
    <w:rsid w:val="004755DC"/>
    <w:rsid w:val="0048246F"/>
    <w:rsid w:val="00496920"/>
    <w:rsid w:val="00497943"/>
    <w:rsid w:val="004A143E"/>
    <w:rsid w:val="004A2F63"/>
    <w:rsid w:val="004A5B82"/>
    <w:rsid w:val="004B3F6A"/>
    <w:rsid w:val="004B4BB1"/>
    <w:rsid w:val="004C7253"/>
    <w:rsid w:val="004D1056"/>
    <w:rsid w:val="004D64F0"/>
    <w:rsid w:val="004F2D78"/>
    <w:rsid w:val="00502B9C"/>
    <w:rsid w:val="00512779"/>
    <w:rsid w:val="00513674"/>
    <w:rsid w:val="00531103"/>
    <w:rsid w:val="005462EF"/>
    <w:rsid w:val="00551ED1"/>
    <w:rsid w:val="0055209E"/>
    <w:rsid w:val="00564B4C"/>
    <w:rsid w:val="005672C0"/>
    <w:rsid w:val="00567867"/>
    <w:rsid w:val="0057234E"/>
    <w:rsid w:val="005741A3"/>
    <w:rsid w:val="0057459F"/>
    <w:rsid w:val="0058148A"/>
    <w:rsid w:val="005956B5"/>
    <w:rsid w:val="00595C4C"/>
    <w:rsid w:val="0059655C"/>
    <w:rsid w:val="005A312B"/>
    <w:rsid w:val="005B14D1"/>
    <w:rsid w:val="005B35F7"/>
    <w:rsid w:val="005D2CF9"/>
    <w:rsid w:val="005D36CC"/>
    <w:rsid w:val="005D67F1"/>
    <w:rsid w:val="005D70B3"/>
    <w:rsid w:val="005D782A"/>
    <w:rsid w:val="005D7E09"/>
    <w:rsid w:val="005E0ED8"/>
    <w:rsid w:val="005E1267"/>
    <w:rsid w:val="005E6468"/>
    <w:rsid w:val="005E6C7F"/>
    <w:rsid w:val="005E7435"/>
    <w:rsid w:val="005F3E28"/>
    <w:rsid w:val="0060072B"/>
    <w:rsid w:val="006039AF"/>
    <w:rsid w:val="00604B36"/>
    <w:rsid w:val="00611329"/>
    <w:rsid w:val="0061639F"/>
    <w:rsid w:val="00617269"/>
    <w:rsid w:val="006324D7"/>
    <w:rsid w:val="00636091"/>
    <w:rsid w:val="006459F9"/>
    <w:rsid w:val="00646773"/>
    <w:rsid w:val="00647C3B"/>
    <w:rsid w:val="00651DD3"/>
    <w:rsid w:val="006523CE"/>
    <w:rsid w:val="00654F19"/>
    <w:rsid w:val="0066408E"/>
    <w:rsid w:val="00670CF6"/>
    <w:rsid w:val="006818BF"/>
    <w:rsid w:val="00690A05"/>
    <w:rsid w:val="006C245E"/>
    <w:rsid w:val="006C3A27"/>
    <w:rsid w:val="006D1E9E"/>
    <w:rsid w:val="006D24A0"/>
    <w:rsid w:val="006D2793"/>
    <w:rsid w:val="006D4EFE"/>
    <w:rsid w:val="006D6F3B"/>
    <w:rsid w:val="006D7265"/>
    <w:rsid w:val="007001F1"/>
    <w:rsid w:val="00712646"/>
    <w:rsid w:val="00721716"/>
    <w:rsid w:val="0074040F"/>
    <w:rsid w:val="0075116B"/>
    <w:rsid w:val="00751EA1"/>
    <w:rsid w:val="0075459C"/>
    <w:rsid w:val="007574C9"/>
    <w:rsid w:val="007640C0"/>
    <w:rsid w:val="0076473C"/>
    <w:rsid w:val="00766215"/>
    <w:rsid w:val="00770D6D"/>
    <w:rsid w:val="00773905"/>
    <w:rsid w:val="00775C6D"/>
    <w:rsid w:val="00781BE8"/>
    <w:rsid w:val="00792941"/>
    <w:rsid w:val="007949C3"/>
    <w:rsid w:val="00796398"/>
    <w:rsid w:val="00797A62"/>
    <w:rsid w:val="007A2736"/>
    <w:rsid w:val="007B6B21"/>
    <w:rsid w:val="007B7187"/>
    <w:rsid w:val="007C1D57"/>
    <w:rsid w:val="007C21E7"/>
    <w:rsid w:val="007C2DC1"/>
    <w:rsid w:val="007C5AB2"/>
    <w:rsid w:val="007D4008"/>
    <w:rsid w:val="007F3967"/>
    <w:rsid w:val="0080306F"/>
    <w:rsid w:val="008048E3"/>
    <w:rsid w:val="0080784A"/>
    <w:rsid w:val="00810041"/>
    <w:rsid w:val="00811887"/>
    <w:rsid w:val="00811B2F"/>
    <w:rsid w:val="00814807"/>
    <w:rsid w:val="0082044D"/>
    <w:rsid w:val="00822AB9"/>
    <w:rsid w:val="00824094"/>
    <w:rsid w:val="0084598E"/>
    <w:rsid w:val="00850F7B"/>
    <w:rsid w:val="00864213"/>
    <w:rsid w:val="00875960"/>
    <w:rsid w:val="008809C3"/>
    <w:rsid w:val="00882887"/>
    <w:rsid w:val="00883BF8"/>
    <w:rsid w:val="008843D1"/>
    <w:rsid w:val="008B3A00"/>
    <w:rsid w:val="008B4577"/>
    <w:rsid w:val="008B63C5"/>
    <w:rsid w:val="008B7EC3"/>
    <w:rsid w:val="008C4B28"/>
    <w:rsid w:val="008C4E3D"/>
    <w:rsid w:val="008C595B"/>
    <w:rsid w:val="008D645B"/>
    <w:rsid w:val="008E0FD9"/>
    <w:rsid w:val="008E3BA2"/>
    <w:rsid w:val="008E5215"/>
    <w:rsid w:val="008E5B20"/>
    <w:rsid w:val="008E70DF"/>
    <w:rsid w:val="008F27CF"/>
    <w:rsid w:val="008F399A"/>
    <w:rsid w:val="008F4E46"/>
    <w:rsid w:val="00904A5F"/>
    <w:rsid w:val="00907485"/>
    <w:rsid w:val="00912AAB"/>
    <w:rsid w:val="00932F15"/>
    <w:rsid w:val="00952967"/>
    <w:rsid w:val="00954B0C"/>
    <w:rsid w:val="00957A2D"/>
    <w:rsid w:val="00962E40"/>
    <w:rsid w:val="00963D9D"/>
    <w:rsid w:val="00967B08"/>
    <w:rsid w:val="00972B6E"/>
    <w:rsid w:val="00976C2B"/>
    <w:rsid w:val="009961CC"/>
    <w:rsid w:val="009B5B94"/>
    <w:rsid w:val="009B6B0B"/>
    <w:rsid w:val="009B7927"/>
    <w:rsid w:val="009C282F"/>
    <w:rsid w:val="009D2443"/>
    <w:rsid w:val="009D68B4"/>
    <w:rsid w:val="009E70DF"/>
    <w:rsid w:val="009F6B9D"/>
    <w:rsid w:val="00A03B39"/>
    <w:rsid w:val="00A114E9"/>
    <w:rsid w:val="00A11CCA"/>
    <w:rsid w:val="00A13729"/>
    <w:rsid w:val="00A14599"/>
    <w:rsid w:val="00A42C00"/>
    <w:rsid w:val="00A4348F"/>
    <w:rsid w:val="00A4359C"/>
    <w:rsid w:val="00A46811"/>
    <w:rsid w:val="00A53F13"/>
    <w:rsid w:val="00A55A32"/>
    <w:rsid w:val="00A56365"/>
    <w:rsid w:val="00A67DC5"/>
    <w:rsid w:val="00A7671F"/>
    <w:rsid w:val="00A76DAC"/>
    <w:rsid w:val="00A859AA"/>
    <w:rsid w:val="00A90953"/>
    <w:rsid w:val="00A94EAB"/>
    <w:rsid w:val="00AC1544"/>
    <w:rsid w:val="00AC29BD"/>
    <w:rsid w:val="00AD1116"/>
    <w:rsid w:val="00AD7E28"/>
    <w:rsid w:val="00AE15B7"/>
    <w:rsid w:val="00AE32BE"/>
    <w:rsid w:val="00AE441F"/>
    <w:rsid w:val="00AE543A"/>
    <w:rsid w:val="00AE6CA8"/>
    <w:rsid w:val="00B0326B"/>
    <w:rsid w:val="00B04D0B"/>
    <w:rsid w:val="00B23AE5"/>
    <w:rsid w:val="00B24F2C"/>
    <w:rsid w:val="00B418BF"/>
    <w:rsid w:val="00B46F51"/>
    <w:rsid w:val="00B47670"/>
    <w:rsid w:val="00B529A1"/>
    <w:rsid w:val="00B5578C"/>
    <w:rsid w:val="00B564B1"/>
    <w:rsid w:val="00B712C7"/>
    <w:rsid w:val="00B92E86"/>
    <w:rsid w:val="00BA152C"/>
    <w:rsid w:val="00BA2FF6"/>
    <w:rsid w:val="00BA7F92"/>
    <w:rsid w:val="00BB1CBD"/>
    <w:rsid w:val="00BB2B2C"/>
    <w:rsid w:val="00BD3DCB"/>
    <w:rsid w:val="00BD7E21"/>
    <w:rsid w:val="00BE365C"/>
    <w:rsid w:val="00BE3886"/>
    <w:rsid w:val="00BF265F"/>
    <w:rsid w:val="00C20E42"/>
    <w:rsid w:val="00C21B78"/>
    <w:rsid w:val="00C222B2"/>
    <w:rsid w:val="00C30155"/>
    <w:rsid w:val="00C35FD2"/>
    <w:rsid w:val="00C4571D"/>
    <w:rsid w:val="00C6059B"/>
    <w:rsid w:val="00C74D4B"/>
    <w:rsid w:val="00C81C4A"/>
    <w:rsid w:val="00C83576"/>
    <w:rsid w:val="00C8693B"/>
    <w:rsid w:val="00C86ADC"/>
    <w:rsid w:val="00C86F0D"/>
    <w:rsid w:val="00C95AA4"/>
    <w:rsid w:val="00CA288E"/>
    <w:rsid w:val="00CB37FA"/>
    <w:rsid w:val="00CB3C5C"/>
    <w:rsid w:val="00CB65F0"/>
    <w:rsid w:val="00CB6D70"/>
    <w:rsid w:val="00CB7808"/>
    <w:rsid w:val="00CC2A28"/>
    <w:rsid w:val="00CC3A96"/>
    <w:rsid w:val="00CD00DB"/>
    <w:rsid w:val="00CD2C2D"/>
    <w:rsid w:val="00CD760B"/>
    <w:rsid w:val="00CE0141"/>
    <w:rsid w:val="00CE3134"/>
    <w:rsid w:val="00CF306D"/>
    <w:rsid w:val="00CF471D"/>
    <w:rsid w:val="00D06C52"/>
    <w:rsid w:val="00D06DA3"/>
    <w:rsid w:val="00D11788"/>
    <w:rsid w:val="00D2020D"/>
    <w:rsid w:val="00D20391"/>
    <w:rsid w:val="00D279F2"/>
    <w:rsid w:val="00D51B8B"/>
    <w:rsid w:val="00D52179"/>
    <w:rsid w:val="00D535A5"/>
    <w:rsid w:val="00D606D3"/>
    <w:rsid w:val="00D6124F"/>
    <w:rsid w:val="00D61F07"/>
    <w:rsid w:val="00D624F0"/>
    <w:rsid w:val="00D6401C"/>
    <w:rsid w:val="00D655C6"/>
    <w:rsid w:val="00D67F96"/>
    <w:rsid w:val="00D7427C"/>
    <w:rsid w:val="00D75284"/>
    <w:rsid w:val="00D7662D"/>
    <w:rsid w:val="00D8532C"/>
    <w:rsid w:val="00D92D6B"/>
    <w:rsid w:val="00D93659"/>
    <w:rsid w:val="00D95242"/>
    <w:rsid w:val="00DA4236"/>
    <w:rsid w:val="00DA471E"/>
    <w:rsid w:val="00DA6525"/>
    <w:rsid w:val="00DB72A8"/>
    <w:rsid w:val="00DC478A"/>
    <w:rsid w:val="00DC4830"/>
    <w:rsid w:val="00DD4FA2"/>
    <w:rsid w:val="00DD6553"/>
    <w:rsid w:val="00DD7C9E"/>
    <w:rsid w:val="00DE2173"/>
    <w:rsid w:val="00E01F53"/>
    <w:rsid w:val="00E0201F"/>
    <w:rsid w:val="00E0485A"/>
    <w:rsid w:val="00E42FD2"/>
    <w:rsid w:val="00E86A42"/>
    <w:rsid w:val="00E92E93"/>
    <w:rsid w:val="00E96ADE"/>
    <w:rsid w:val="00EA1E21"/>
    <w:rsid w:val="00EA3DF0"/>
    <w:rsid w:val="00EC1B50"/>
    <w:rsid w:val="00EC3AC2"/>
    <w:rsid w:val="00ED6CAB"/>
    <w:rsid w:val="00EE5442"/>
    <w:rsid w:val="00EF02FD"/>
    <w:rsid w:val="00F0023D"/>
    <w:rsid w:val="00F11BCA"/>
    <w:rsid w:val="00F1359B"/>
    <w:rsid w:val="00F23E87"/>
    <w:rsid w:val="00F23F69"/>
    <w:rsid w:val="00F25EB5"/>
    <w:rsid w:val="00F42D67"/>
    <w:rsid w:val="00F42F3B"/>
    <w:rsid w:val="00F56FD6"/>
    <w:rsid w:val="00F64B40"/>
    <w:rsid w:val="00F67286"/>
    <w:rsid w:val="00F70997"/>
    <w:rsid w:val="00F741A4"/>
    <w:rsid w:val="00F80CA5"/>
    <w:rsid w:val="00F80E04"/>
    <w:rsid w:val="00F80FB3"/>
    <w:rsid w:val="00F826F1"/>
    <w:rsid w:val="00F850A8"/>
    <w:rsid w:val="00F905E1"/>
    <w:rsid w:val="00F90910"/>
    <w:rsid w:val="00FA2B65"/>
    <w:rsid w:val="00FA66EA"/>
    <w:rsid w:val="00FB01BE"/>
    <w:rsid w:val="00FB59CA"/>
    <w:rsid w:val="00FC1427"/>
    <w:rsid w:val="00FC1E04"/>
    <w:rsid w:val="00FC5578"/>
    <w:rsid w:val="00FD09B2"/>
    <w:rsid w:val="00FD24CA"/>
    <w:rsid w:val="00FE1167"/>
    <w:rsid w:val="00FE66CC"/>
    <w:rsid w:val="00FE7A27"/>
    <w:rsid w:val="00FF0C4D"/>
    <w:rsid w:val="00FF2592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B3A983-6FE5-43F8-94F3-AB3CFC69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D6CAB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64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76C2B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976C2B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76C2B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976C2B"/>
    <w:rPr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8B63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">
    <w:name w:val="st1"/>
    <w:basedOn w:val="Predvolenpsmoodseku"/>
    <w:rsid w:val="00BA152C"/>
  </w:style>
  <w:style w:type="paragraph" w:customStyle="1" w:styleId="Farebnzoznamzvraznenie11">
    <w:name w:val="Farebný zoznam – zvýraznenie 11"/>
    <w:basedOn w:val="Normlny"/>
    <w:uiPriority w:val="34"/>
    <w:qFormat/>
    <w:rsid w:val="000B7211"/>
    <w:pPr>
      <w:ind w:left="720"/>
      <w:contextualSpacing/>
    </w:pPr>
  </w:style>
  <w:style w:type="paragraph" w:styleId="Zkladntext3">
    <w:name w:val="Body Text 3"/>
    <w:basedOn w:val="Normlny"/>
    <w:link w:val="Zkladntext3Char"/>
    <w:rsid w:val="00551ED1"/>
    <w:pPr>
      <w:spacing w:after="0" w:line="240" w:lineRule="auto"/>
      <w:jc w:val="center"/>
    </w:pPr>
    <w:rPr>
      <w:rFonts w:ascii="Times New Roman" w:eastAsia="Times New Roman" w:hAnsi="Times New Roman"/>
      <w:bCs/>
      <w:color w:val="FF0000"/>
      <w:sz w:val="20"/>
      <w:szCs w:val="24"/>
      <w:lang w:val="x-none" w:eastAsia="x-none"/>
    </w:rPr>
  </w:style>
  <w:style w:type="character" w:customStyle="1" w:styleId="Zkladntext3Char">
    <w:name w:val="Základný text 3 Char"/>
    <w:link w:val="Zkladntext3"/>
    <w:rsid w:val="00551ED1"/>
    <w:rPr>
      <w:rFonts w:ascii="Times New Roman" w:eastAsia="Times New Roman" w:hAnsi="Times New Roman"/>
      <w:bCs/>
      <w:color w:val="FF0000"/>
      <w:szCs w:val="24"/>
      <w:lang w:val="x-none" w:eastAsia="x-none"/>
    </w:rPr>
  </w:style>
  <w:style w:type="paragraph" w:customStyle="1" w:styleId="Husto">
    <w:name w:val="Husto"/>
    <w:basedOn w:val="Normlny"/>
    <w:rsid w:val="00B4767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496920"/>
  </w:style>
  <w:style w:type="character" w:customStyle="1" w:styleId="apple-converted-space">
    <w:name w:val="apple-converted-space"/>
    <w:basedOn w:val="Predvolenpsmoodseku"/>
    <w:rsid w:val="00496920"/>
  </w:style>
  <w:style w:type="paragraph" w:styleId="Textbubliny">
    <w:name w:val="Balloon Text"/>
    <w:basedOn w:val="Normlny"/>
    <w:link w:val="TextbublinyChar"/>
    <w:uiPriority w:val="99"/>
    <w:semiHidden/>
    <w:unhideWhenUsed/>
    <w:rsid w:val="003D59D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3D59DA"/>
    <w:rPr>
      <w:rFonts w:ascii="Tahoma" w:hAnsi="Tahoma" w:cs="Tahoma"/>
      <w:sz w:val="16"/>
      <w:szCs w:val="16"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021E3"/>
    <w:pPr>
      <w:spacing w:after="120"/>
      <w:ind w:left="283"/>
    </w:pPr>
    <w:rPr>
      <w:lang w:val="x-none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0021E3"/>
    <w:rPr>
      <w:sz w:val="22"/>
      <w:szCs w:val="22"/>
      <w:lang w:val="x-none" w:eastAsia="en-US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DD7C9E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rsid w:val="00DD7C9E"/>
    <w:rPr>
      <w:rFonts w:cs="Times New Roman"/>
      <w:color w:val="0563C1"/>
      <w:u w:val="single"/>
    </w:rPr>
  </w:style>
  <w:style w:type="paragraph" w:customStyle="1" w:styleId="slovanobsahvzvyPPA">
    <w:name w:val="Číslovaný obsah výzvy PPA"/>
    <w:basedOn w:val="Odsekzoznamu"/>
    <w:link w:val="slovanobsahvzvyPPAChar"/>
    <w:uiPriority w:val="99"/>
    <w:rsid w:val="00DD7C9E"/>
    <w:pPr>
      <w:numPr>
        <w:numId w:val="20"/>
      </w:numPr>
      <w:ind w:left="567" w:hanging="567"/>
    </w:pPr>
    <w:rPr>
      <w:b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DD7C9E"/>
    <w:rPr>
      <w:rFonts w:ascii="Times New Roman" w:eastAsia="Times New Roman" w:hAnsi="Times New Roman"/>
      <w:sz w:val="24"/>
      <w:szCs w:val="24"/>
    </w:rPr>
  </w:style>
  <w:style w:type="character" w:customStyle="1" w:styleId="slovanobsahvzvyPPAChar">
    <w:name w:val="Číslovaný obsah výzvy PPA Char"/>
    <w:link w:val="slovanobsahvzvyPPA"/>
    <w:uiPriority w:val="99"/>
    <w:locked/>
    <w:rsid w:val="00DD7C9E"/>
    <w:rPr>
      <w:rFonts w:ascii="Times New Roman" w:eastAsia="Times New Roman" w:hAnsi="Times New Roman"/>
      <w:b/>
      <w:sz w:val="24"/>
      <w:szCs w:val="24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F80CA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F80CA5"/>
    <w:rPr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D6401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small">
    <w:name w:val="small"/>
    <w:rsid w:val="00D6401C"/>
  </w:style>
  <w:style w:type="paragraph" w:customStyle="1" w:styleId="FormatvorlageEMAILSchwarz">
    <w:name w:val="Formatvorlage EMAIL + Schwarz"/>
    <w:basedOn w:val="Normlny"/>
    <w:rsid w:val="00BB1CBD"/>
    <w:pPr>
      <w:spacing w:after="0" w:line="240" w:lineRule="auto"/>
    </w:pPr>
    <w:rPr>
      <w:rFonts w:ascii="Arial" w:eastAsiaTheme="minorHAnsi" w:hAnsi="Arial" w:cs="Arial"/>
      <w:color w:val="000000"/>
      <w:sz w:val="20"/>
      <w:szCs w:val="20"/>
      <w:lang w:eastAsia="sk-SK"/>
    </w:rPr>
  </w:style>
  <w:style w:type="paragraph" w:styleId="Zoznamobrzkov">
    <w:name w:val="table of figures"/>
    <w:basedOn w:val="Normlny"/>
    <w:uiPriority w:val="99"/>
    <w:semiHidden/>
    <w:unhideWhenUsed/>
    <w:rsid w:val="00BB1CBD"/>
    <w:pPr>
      <w:spacing w:after="0" w:line="240" w:lineRule="auto"/>
    </w:pPr>
    <w:rPr>
      <w:rFonts w:ascii="Arial" w:eastAsiaTheme="minorHAnsi" w:hAnsi="Arial" w:cs="Arial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azkycko@vlada.gov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rsr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3251D-1E33-4034-AEFE-398CFB701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1123</Words>
  <Characters>6406</Characters>
  <Application>Microsoft Office Word</Application>
  <DocSecurity>0</DocSecurity>
  <Lines>53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MPSVR</Company>
  <LinksUpToDate>false</LinksUpToDate>
  <CharactersWithSpaces>7514</CharactersWithSpaces>
  <SharedDoc>false</SharedDoc>
  <HLinks>
    <vt:vector size="24" baseType="variant">
      <vt:variant>
        <vt:i4>6750243</vt:i4>
      </vt:variant>
      <vt:variant>
        <vt:i4>9</vt:i4>
      </vt:variant>
      <vt:variant>
        <vt:i4>0</vt:i4>
      </vt:variant>
      <vt:variant>
        <vt:i4>5</vt:i4>
      </vt:variant>
      <vt:variant>
        <vt:lpwstr>http://www.zrsr.sk/</vt:lpwstr>
      </vt:variant>
      <vt:variant>
        <vt:lpwstr/>
      </vt:variant>
      <vt:variant>
        <vt:i4>7471139</vt:i4>
      </vt:variant>
      <vt:variant>
        <vt:i4>6</vt:i4>
      </vt:variant>
      <vt:variant>
        <vt:i4>0</vt:i4>
      </vt:variant>
      <vt:variant>
        <vt:i4>5</vt:i4>
      </vt:variant>
      <vt:variant>
        <vt:lpwstr>http://www.orsr.sk/</vt:lpwstr>
      </vt:variant>
      <vt:variant>
        <vt:lpwstr/>
      </vt:variant>
      <vt:variant>
        <vt:i4>5701689</vt:i4>
      </vt:variant>
      <vt:variant>
        <vt:i4>3</vt:i4>
      </vt:variant>
      <vt:variant>
        <vt:i4>0</vt:i4>
      </vt:variant>
      <vt:variant>
        <vt:i4>5</vt:i4>
      </vt:variant>
      <vt:variant>
        <vt:lpwstr>mailto:zakazkycko@vlada.gov.sk</vt:lpwstr>
      </vt:variant>
      <vt:variant>
        <vt:lpwstr/>
      </vt:variant>
      <vt:variant>
        <vt:i4>6946879</vt:i4>
      </vt:variant>
      <vt:variant>
        <vt:i4>0</vt:i4>
      </vt:variant>
      <vt:variant>
        <vt:i4>0</vt:i4>
      </vt:variant>
      <vt:variant>
        <vt:i4>5</vt:i4>
      </vt:variant>
      <vt:variant>
        <vt:lpwstr>https://www.revoltechnology.sk/verejne-obstaravanie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mertinakm</dc:creator>
  <cp:keywords/>
  <cp:lastModifiedBy>Konto Microsoft</cp:lastModifiedBy>
  <cp:revision>2</cp:revision>
  <cp:lastPrinted>2020-09-07T09:01:00Z</cp:lastPrinted>
  <dcterms:created xsi:type="dcterms:W3CDTF">2022-06-06T09:35:00Z</dcterms:created>
  <dcterms:modified xsi:type="dcterms:W3CDTF">2022-06-06T09:35:00Z</dcterms:modified>
</cp:coreProperties>
</file>