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20" w:rsidRPr="003A4088" w:rsidRDefault="00A10F37" w:rsidP="004969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Oznámenie o zrušení</w:t>
      </w:r>
      <w:r w:rsidR="004557C3">
        <w:rPr>
          <w:rFonts w:ascii="Times New Roman" w:hAnsi="Times New Roman"/>
          <w:b/>
          <w:sz w:val="32"/>
          <w:szCs w:val="32"/>
        </w:rPr>
        <w:t xml:space="preserve"> </w:t>
      </w:r>
      <w:r w:rsidR="00035175">
        <w:rPr>
          <w:rFonts w:ascii="Times New Roman" w:hAnsi="Times New Roman"/>
          <w:b/>
          <w:sz w:val="32"/>
          <w:szCs w:val="32"/>
        </w:rPr>
        <w:t>obstarávania</w:t>
      </w:r>
    </w:p>
    <w:p w:rsidR="00513674" w:rsidRPr="00FB18BA" w:rsidRDefault="004557C3" w:rsidP="00513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na zákazku s názvom</w:t>
      </w:r>
    </w:p>
    <w:p w:rsidR="00F826F1" w:rsidRPr="00C95AA4" w:rsidRDefault="00A10F37" w:rsidP="00F826F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Obstaranie </w:t>
      </w:r>
      <w:r w:rsidR="00A5225F">
        <w:rPr>
          <w:rFonts w:ascii="Times New Roman" w:hAnsi="Times New Roman"/>
          <w:b/>
          <w:sz w:val="24"/>
          <w:szCs w:val="24"/>
        </w:rPr>
        <w:t>zváracích strojov 2 ks</w:t>
      </w:r>
      <w:bookmarkStart w:id="0" w:name="_GoBack"/>
      <w:bookmarkEnd w:id="0"/>
    </w:p>
    <w:p w:rsidR="00102CB6" w:rsidRPr="00102CB6" w:rsidRDefault="00102CB6" w:rsidP="00102CB6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</w:t>
      </w:r>
      <w:r w:rsidRPr="00102CB6">
        <w:rPr>
          <w:rFonts w:ascii="Times New Roman" w:hAnsi="Times New Roman"/>
          <w:sz w:val="20"/>
          <w:szCs w:val="24"/>
        </w:rPr>
        <w:t>ostup obstarávania realizovaný podľa Jednotnej príručky pre žiadateľov/prijímateľov</w:t>
      </w:r>
    </w:p>
    <w:p w:rsidR="00102CB6" w:rsidRPr="00102CB6" w:rsidRDefault="00102CB6" w:rsidP="00102CB6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102CB6">
        <w:rPr>
          <w:rFonts w:ascii="Times New Roman" w:hAnsi="Times New Roman"/>
          <w:sz w:val="20"/>
          <w:szCs w:val="24"/>
        </w:rPr>
        <w:t>k procesu a kontrole verejného obstarávania/obstarávania, verzia č. 2, ktorú vydalo</w:t>
      </w:r>
    </w:p>
    <w:p w:rsidR="000C316A" w:rsidRDefault="00102CB6" w:rsidP="00102CB6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102CB6">
        <w:rPr>
          <w:rFonts w:ascii="Times New Roman" w:hAnsi="Times New Roman"/>
          <w:sz w:val="20"/>
          <w:szCs w:val="24"/>
        </w:rPr>
        <w:t>CKO dňa 31.03.2022, kapitola 3.6</w:t>
      </w:r>
    </w:p>
    <w:p w:rsidR="00102CB6" w:rsidRPr="00FB18BA" w:rsidRDefault="00102CB6" w:rsidP="00102CB6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DD7C9E" w:rsidRPr="00DD7C9E" w:rsidRDefault="00A10F37" w:rsidP="00A10F37">
      <w:pPr>
        <w:pStyle w:val="slovanobsahvzvyPPA"/>
        <w:numPr>
          <w:ilvl w:val="0"/>
          <w:numId w:val="0"/>
        </w:numPr>
        <w:shd w:val="clear" w:color="auto" w:fill="D9D9D9"/>
        <w:rPr>
          <w:highlight w:val="lightGray"/>
        </w:rPr>
      </w:pPr>
      <w:r>
        <w:rPr>
          <w:shd w:val="clear" w:color="auto" w:fill="D9D9D9"/>
        </w:rPr>
        <w:t>Zadávateľ:</w:t>
      </w:r>
    </w:p>
    <w:p w:rsidR="00DD7C9E" w:rsidRPr="001E5C59" w:rsidRDefault="00DD7C9E" w:rsidP="00DD7C9E">
      <w:pPr>
        <w:contextualSpacing/>
        <w:rPr>
          <w:rFonts w:ascii="Times New Roman" w:hAnsi="Times New Roman"/>
          <w:b/>
          <w:sz w:val="24"/>
          <w:szCs w:val="24"/>
        </w:rPr>
      </w:pPr>
      <w:r w:rsidRPr="001E5C59">
        <w:rPr>
          <w:rFonts w:ascii="Times New Roman" w:hAnsi="Times New Roman"/>
          <w:sz w:val="24"/>
          <w:szCs w:val="24"/>
        </w:rPr>
        <w:t>Obchodné meno:</w:t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="00BE365C" w:rsidRPr="001E5C59">
        <w:rPr>
          <w:rFonts w:ascii="Times New Roman" w:hAnsi="Times New Roman"/>
          <w:b/>
          <w:sz w:val="24"/>
          <w:szCs w:val="24"/>
        </w:rPr>
        <w:t>REVOL TT Consulting s. r. o.</w:t>
      </w:r>
    </w:p>
    <w:p w:rsidR="00DD7C9E" w:rsidRPr="001E5C59" w:rsidRDefault="00DD7C9E" w:rsidP="00DD7C9E">
      <w:pPr>
        <w:contextualSpacing/>
        <w:rPr>
          <w:rFonts w:ascii="Times New Roman" w:hAnsi="Times New Roman"/>
          <w:sz w:val="24"/>
          <w:szCs w:val="24"/>
        </w:rPr>
      </w:pPr>
      <w:r w:rsidRPr="001E5C59">
        <w:rPr>
          <w:rFonts w:ascii="Times New Roman" w:hAnsi="Times New Roman"/>
          <w:sz w:val="24"/>
          <w:szCs w:val="24"/>
        </w:rPr>
        <w:t>Sídlo:</w:t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  <w:t>Vlárska 28, Trnava 917 01</w:t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</w:p>
    <w:p w:rsidR="00DD7C9E" w:rsidRPr="001E5C59" w:rsidRDefault="00DD7C9E" w:rsidP="00DD7C9E">
      <w:pPr>
        <w:contextualSpacing/>
        <w:rPr>
          <w:rFonts w:ascii="Times New Roman" w:hAnsi="Times New Roman"/>
          <w:sz w:val="24"/>
          <w:szCs w:val="24"/>
        </w:rPr>
      </w:pPr>
      <w:r w:rsidRPr="001E5C59">
        <w:rPr>
          <w:rFonts w:ascii="Times New Roman" w:hAnsi="Times New Roman"/>
          <w:sz w:val="24"/>
          <w:szCs w:val="24"/>
        </w:rPr>
        <w:t xml:space="preserve">IČO: </w:t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="00BE365C" w:rsidRPr="001E5C59">
        <w:rPr>
          <w:rFonts w:ascii="Times New Roman" w:hAnsi="Times New Roman"/>
          <w:sz w:val="24"/>
          <w:szCs w:val="24"/>
        </w:rPr>
        <w:t>44 808 321</w:t>
      </w:r>
    </w:p>
    <w:p w:rsidR="006D4EFE" w:rsidRPr="001E5C59" w:rsidRDefault="00DD7C9E" w:rsidP="006D4EFE">
      <w:pPr>
        <w:spacing w:after="0"/>
        <w:rPr>
          <w:rFonts w:ascii="Times New Roman" w:hAnsi="Times New Roman"/>
          <w:sz w:val="24"/>
          <w:szCs w:val="24"/>
        </w:rPr>
      </w:pPr>
      <w:r w:rsidRPr="001E5C59">
        <w:rPr>
          <w:rFonts w:ascii="Times New Roman" w:hAnsi="Times New Roman"/>
          <w:sz w:val="24"/>
          <w:szCs w:val="24"/>
        </w:rPr>
        <w:t>Štatutárny orgán:</w:t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  <w:t xml:space="preserve">Roman Vavro </w:t>
      </w:r>
      <w:r w:rsidR="006D4EFE" w:rsidRPr="001E5C59">
        <w:rPr>
          <w:rFonts w:ascii="Times New Roman" w:hAnsi="Times New Roman"/>
          <w:sz w:val="24"/>
          <w:szCs w:val="24"/>
        </w:rPr>
        <w:t>–</w:t>
      </w:r>
      <w:r w:rsidRPr="001E5C59">
        <w:rPr>
          <w:rFonts w:ascii="Times New Roman" w:hAnsi="Times New Roman"/>
          <w:sz w:val="24"/>
          <w:szCs w:val="24"/>
        </w:rPr>
        <w:t xml:space="preserve"> konateľ</w:t>
      </w:r>
      <w:r w:rsidR="006D4EFE" w:rsidRPr="001E5C59">
        <w:rPr>
          <w:rFonts w:ascii="Times New Roman" w:hAnsi="Times New Roman"/>
          <w:sz w:val="24"/>
          <w:szCs w:val="24"/>
        </w:rPr>
        <w:tab/>
      </w:r>
    </w:p>
    <w:p w:rsidR="00DD7C9E" w:rsidRPr="00DD7C9E" w:rsidRDefault="00DD7C9E" w:rsidP="006D4EFE">
      <w:pPr>
        <w:rPr>
          <w:rFonts w:ascii="Times New Roman" w:hAnsi="Times New Roman"/>
        </w:rPr>
      </w:pP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  <w:t>(ďalej len „zadávateľ“)</w:t>
      </w:r>
      <w:r w:rsidRPr="001E5C59">
        <w:rPr>
          <w:sz w:val="24"/>
          <w:szCs w:val="24"/>
        </w:rPr>
        <w:tab/>
      </w:r>
      <w:r>
        <w:tab/>
        <w:t xml:space="preserve"> </w:t>
      </w:r>
    </w:p>
    <w:p w:rsidR="00DD7C9E" w:rsidRDefault="00A10F37" w:rsidP="009445A9">
      <w:pPr>
        <w:pStyle w:val="Odsekzoznamu"/>
        <w:numPr>
          <w:ilvl w:val="0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240"/>
        </w:tabs>
        <w:jc w:val="center"/>
        <w:rPr>
          <w:b/>
        </w:rPr>
      </w:pPr>
      <w:r w:rsidRPr="009445A9">
        <w:rPr>
          <w:b/>
        </w:rPr>
        <w:t>RUŠÍ</w:t>
      </w:r>
    </w:p>
    <w:p w:rsidR="009445A9" w:rsidRPr="009445A9" w:rsidRDefault="009445A9" w:rsidP="009445A9">
      <w:pPr>
        <w:pStyle w:val="Odsekzoznamu"/>
        <w:numPr>
          <w:ilvl w:val="0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240"/>
        </w:tabs>
        <w:jc w:val="center"/>
        <w:rPr>
          <w:b/>
        </w:rPr>
      </w:pPr>
    </w:p>
    <w:p w:rsidR="00A10F37" w:rsidRDefault="009445A9" w:rsidP="00087932">
      <w:pPr>
        <w:pStyle w:val="Odsekzoznamu"/>
        <w:numPr>
          <w:ilvl w:val="0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240"/>
        </w:tabs>
      </w:pPr>
      <w:r>
        <w:t>o</w:t>
      </w:r>
      <w:r w:rsidR="00A10F37">
        <w:t>bstarávanie, ktoré bolo vyhlásené dňa 12.04.2022</w:t>
      </w:r>
      <w:r>
        <w:t>. Dôvodom zrušenia je</w:t>
      </w:r>
      <w:r w:rsidR="00A10F37">
        <w:t xml:space="preserve">, že v lehote na predloženie ponúk zadávateľovi nebola doručená ponuka, ktorá by vyhovovala zadaným </w:t>
      </w:r>
      <w:r w:rsidR="0045151F">
        <w:t xml:space="preserve">požiadavkám na predmet zákazky. </w:t>
      </w:r>
      <w:r w:rsidR="00A10F37">
        <w:t xml:space="preserve"> </w:t>
      </w:r>
    </w:p>
    <w:p w:rsidR="00DD7C9E" w:rsidRDefault="00DD7C9E" w:rsidP="00DD7C9E">
      <w:pPr>
        <w:pStyle w:val="Odsekzoznamu"/>
        <w:numPr>
          <w:ilvl w:val="0"/>
          <w:numId w:val="0"/>
        </w:numPr>
      </w:pPr>
    </w:p>
    <w:p w:rsidR="006D6F3B" w:rsidRDefault="006D6F3B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1BB" w:rsidRDefault="008C4B28" w:rsidP="00A76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Trnave dňa </w:t>
      </w:r>
      <w:r w:rsidR="0028084A">
        <w:rPr>
          <w:rFonts w:ascii="Times New Roman" w:hAnsi="Times New Roman"/>
          <w:sz w:val="24"/>
          <w:szCs w:val="24"/>
        </w:rPr>
        <w:t>02.05</w:t>
      </w:r>
      <w:r w:rsidR="004A5B82">
        <w:rPr>
          <w:rFonts w:ascii="Times New Roman" w:hAnsi="Times New Roman"/>
          <w:sz w:val="24"/>
          <w:szCs w:val="24"/>
        </w:rPr>
        <w:t>.2022</w:t>
      </w:r>
    </w:p>
    <w:p w:rsidR="00DC478A" w:rsidRPr="00DC478A" w:rsidRDefault="00DC478A" w:rsidP="00DC478A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C478A" w:rsidRDefault="00DC478A" w:rsidP="00DC478A">
      <w:pPr>
        <w:spacing w:after="0" w:line="240" w:lineRule="auto"/>
        <w:ind w:left="4962"/>
        <w:rPr>
          <w:rFonts w:ascii="Times New Roman" w:hAnsi="Times New Roman"/>
          <w:b/>
          <w:sz w:val="24"/>
          <w:szCs w:val="24"/>
        </w:rPr>
      </w:pPr>
      <w:r w:rsidRPr="00DC478A">
        <w:rPr>
          <w:rFonts w:ascii="Times New Roman" w:hAnsi="Times New Roman"/>
          <w:b/>
          <w:sz w:val="24"/>
          <w:szCs w:val="24"/>
        </w:rPr>
        <w:t>Roman Vavro</w:t>
      </w:r>
    </w:p>
    <w:p w:rsidR="00DC478A" w:rsidRDefault="004A5B82" w:rsidP="00DC478A">
      <w:pPr>
        <w:tabs>
          <w:tab w:val="left" w:pos="6300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DC478A" w:rsidRPr="00DC478A">
        <w:rPr>
          <w:rFonts w:ascii="Times New Roman" w:hAnsi="Times New Roman"/>
          <w:sz w:val="24"/>
          <w:szCs w:val="24"/>
        </w:rPr>
        <w:t>onateľ</w:t>
      </w:r>
    </w:p>
    <w:p w:rsidR="00DC478A" w:rsidRPr="00DC478A" w:rsidRDefault="00DC478A" w:rsidP="00DC478A">
      <w:pPr>
        <w:tabs>
          <w:tab w:val="left" w:pos="6300"/>
        </w:tabs>
        <w:spacing w:after="0" w:line="240" w:lineRule="auto"/>
        <w:ind w:left="4962"/>
        <w:rPr>
          <w:rFonts w:ascii="Times New Roman" w:hAnsi="Times New Roman"/>
          <w:b/>
          <w:sz w:val="24"/>
          <w:szCs w:val="24"/>
        </w:rPr>
      </w:pPr>
      <w:r w:rsidRPr="00DC478A">
        <w:rPr>
          <w:rFonts w:ascii="Times New Roman" w:hAnsi="Times New Roman"/>
          <w:b/>
          <w:sz w:val="24"/>
          <w:szCs w:val="24"/>
        </w:rPr>
        <w:t xml:space="preserve">REVOL </w:t>
      </w:r>
      <w:r w:rsidR="00F67286">
        <w:rPr>
          <w:rFonts w:ascii="Times New Roman" w:hAnsi="Times New Roman"/>
          <w:b/>
          <w:sz w:val="24"/>
          <w:szCs w:val="24"/>
        </w:rPr>
        <w:t>TT Consulting s. r. o.</w:t>
      </w:r>
    </w:p>
    <w:p w:rsidR="008C4B28" w:rsidRPr="008C4B28" w:rsidRDefault="008C4B28" w:rsidP="008C4B28">
      <w:pPr>
        <w:tabs>
          <w:tab w:val="left" w:pos="3720"/>
        </w:tabs>
        <w:rPr>
          <w:rFonts w:ascii="Times New Roman" w:hAnsi="Times New Roman"/>
          <w:sz w:val="24"/>
          <w:szCs w:val="24"/>
        </w:rPr>
      </w:pPr>
    </w:p>
    <w:sectPr w:rsidR="008C4B28" w:rsidRPr="008C4B28" w:rsidSect="00ED6C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E0B" w:rsidRDefault="00135E0B" w:rsidP="00976C2B">
      <w:pPr>
        <w:spacing w:after="0" w:line="240" w:lineRule="auto"/>
      </w:pPr>
      <w:r>
        <w:separator/>
      </w:r>
    </w:p>
  </w:endnote>
  <w:endnote w:type="continuationSeparator" w:id="0">
    <w:p w:rsidR="00135E0B" w:rsidRDefault="00135E0B" w:rsidP="0097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329" w:rsidRPr="00332329" w:rsidRDefault="00332329" w:rsidP="00332329">
    <w:pPr>
      <w:pStyle w:val="Pta"/>
      <w:jc w:val="center"/>
      <w:rPr>
        <w:rFonts w:ascii="Times New Roman" w:hAnsi="Times New Roman"/>
      </w:rPr>
    </w:pPr>
    <w:r w:rsidRPr="00332329">
      <w:rPr>
        <w:rFonts w:ascii="Times New Roman" w:hAnsi="Times New Roman"/>
      </w:rPr>
      <w:t xml:space="preserve">Strana </w:t>
    </w:r>
    <w:r w:rsidRPr="00332329">
      <w:rPr>
        <w:rFonts w:ascii="Times New Roman" w:hAnsi="Times New Roman"/>
        <w:b/>
        <w:bCs/>
      </w:rPr>
      <w:fldChar w:fldCharType="begin"/>
    </w:r>
    <w:r w:rsidRPr="00332329">
      <w:rPr>
        <w:rFonts w:ascii="Times New Roman" w:hAnsi="Times New Roman"/>
        <w:b/>
        <w:bCs/>
      </w:rPr>
      <w:instrText>PAGE</w:instrText>
    </w:r>
    <w:r w:rsidRPr="00332329">
      <w:rPr>
        <w:rFonts w:ascii="Times New Roman" w:hAnsi="Times New Roman"/>
        <w:b/>
        <w:bCs/>
      </w:rPr>
      <w:fldChar w:fldCharType="separate"/>
    </w:r>
    <w:r w:rsidR="00135E0B">
      <w:rPr>
        <w:rFonts w:ascii="Times New Roman" w:hAnsi="Times New Roman"/>
        <w:b/>
        <w:bCs/>
        <w:noProof/>
      </w:rPr>
      <w:t>1</w:t>
    </w:r>
    <w:r w:rsidRPr="00332329">
      <w:rPr>
        <w:rFonts w:ascii="Times New Roman" w:hAnsi="Times New Roman"/>
        <w:b/>
        <w:bCs/>
      </w:rPr>
      <w:fldChar w:fldCharType="end"/>
    </w:r>
    <w:r w:rsidRPr="00332329">
      <w:rPr>
        <w:rFonts w:ascii="Times New Roman" w:hAnsi="Times New Roman"/>
      </w:rPr>
      <w:t xml:space="preserve"> z </w:t>
    </w:r>
    <w:r w:rsidRPr="00332329">
      <w:rPr>
        <w:rFonts w:ascii="Times New Roman" w:hAnsi="Times New Roman"/>
        <w:b/>
        <w:bCs/>
      </w:rPr>
      <w:fldChar w:fldCharType="begin"/>
    </w:r>
    <w:r w:rsidRPr="00332329">
      <w:rPr>
        <w:rFonts w:ascii="Times New Roman" w:hAnsi="Times New Roman"/>
        <w:b/>
        <w:bCs/>
      </w:rPr>
      <w:instrText>NUMPAGES</w:instrText>
    </w:r>
    <w:r w:rsidRPr="00332329">
      <w:rPr>
        <w:rFonts w:ascii="Times New Roman" w:hAnsi="Times New Roman"/>
        <w:b/>
        <w:bCs/>
      </w:rPr>
      <w:fldChar w:fldCharType="separate"/>
    </w:r>
    <w:r w:rsidR="00135E0B">
      <w:rPr>
        <w:rFonts w:ascii="Times New Roman" w:hAnsi="Times New Roman"/>
        <w:b/>
        <w:bCs/>
        <w:noProof/>
      </w:rPr>
      <w:t>1</w:t>
    </w:r>
    <w:r w:rsidRPr="00332329">
      <w:rPr>
        <w:rFonts w:ascii="Times New Roman" w:hAnsi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E0B" w:rsidRDefault="00135E0B" w:rsidP="00976C2B">
      <w:pPr>
        <w:spacing w:after="0" w:line="240" w:lineRule="auto"/>
      </w:pPr>
      <w:r>
        <w:separator/>
      </w:r>
    </w:p>
  </w:footnote>
  <w:footnote w:type="continuationSeparator" w:id="0">
    <w:p w:rsidR="00135E0B" w:rsidRDefault="00135E0B" w:rsidP="0097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E28" w:rsidRPr="00BC33D6" w:rsidRDefault="00AD7E28" w:rsidP="00AD7E28">
    <w:pPr>
      <w:tabs>
        <w:tab w:val="left" w:pos="2640"/>
        <w:tab w:val="left" w:pos="5052"/>
      </w:tabs>
      <w:ind w:firstLine="1418"/>
      <w:jc w:val="center"/>
    </w:pPr>
  </w:p>
  <w:p w:rsidR="00085882" w:rsidRPr="00513674" w:rsidRDefault="00085882" w:rsidP="00513674">
    <w:pPr>
      <w:spacing w:after="0" w:line="240" w:lineRule="auto"/>
      <w:contextualSpacing/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41C8B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876F9"/>
    <w:multiLevelType w:val="hybridMultilevel"/>
    <w:tmpl w:val="25F811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D6674"/>
    <w:multiLevelType w:val="hybridMultilevel"/>
    <w:tmpl w:val="38744728"/>
    <w:lvl w:ilvl="0" w:tplc="405EB906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D1E68"/>
    <w:multiLevelType w:val="hybridMultilevel"/>
    <w:tmpl w:val="75F0FBEE"/>
    <w:lvl w:ilvl="0" w:tplc="4B962184">
      <w:start w:val="1"/>
      <w:numFmt w:val="decimal"/>
      <w:pStyle w:val="Odsekzoznamu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7211379"/>
    <w:multiLevelType w:val="hybridMultilevel"/>
    <w:tmpl w:val="77B82FE4"/>
    <w:lvl w:ilvl="0" w:tplc="5BE495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A5960"/>
    <w:multiLevelType w:val="hybridMultilevel"/>
    <w:tmpl w:val="081A15AE"/>
    <w:lvl w:ilvl="0" w:tplc="041B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 w15:restartNumberingAfterBreak="0">
    <w:nsid w:val="1E957918"/>
    <w:multiLevelType w:val="hybridMultilevel"/>
    <w:tmpl w:val="730896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5602E"/>
    <w:multiLevelType w:val="hybridMultilevel"/>
    <w:tmpl w:val="0A84DE22"/>
    <w:lvl w:ilvl="0" w:tplc="CCC2C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53E39"/>
    <w:multiLevelType w:val="hybridMultilevel"/>
    <w:tmpl w:val="AF223E9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E75921"/>
    <w:multiLevelType w:val="hybridMultilevel"/>
    <w:tmpl w:val="45821824"/>
    <w:lvl w:ilvl="0" w:tplc="5B621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86781"/>
    <w:multiLevelType w:val="hybridMultilevel"/>
    <w:tmpl w:val="2D404B7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E04CAC"/>
    <w:multiLevelType w:val="hybridMultilevel"/>
    <w:tmpl w:val="2C926AB6"/>
    <w:lvl w:ilvl="0" w:tplc="A73C2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A4FF6"/>
    <w:multiLevelType w:val="hybridMultilevel"/>
    <w:tmpl w:val="7D34BE34"/>
    <w:lvl w:ilvl="0" w:tplc="812A96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158E4"/>
    <w:multiLevelType w:val="hybridMultilevel"/>
    <w:tmpl w:val="F1C263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D1822"/>
    <w:multiLevelType w:val="hybridMultilevel"/>
    <w:tmpl w:val="2F762B9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766231D"/>
    <w:multiLevelType w:val="multilevel"/>
    <w:tmpl w:val="CD7CBE46"/>
    <w:lvl w:ilvl="0">
      <w:start w:val="1"/>
      <w:numFmt w:val="decimal"/>
      <w:pStyle w:val="slovanobsahvzvyPPA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86A72FC"/>
    <w:multiLevelType w:val="hybridMultilevel"/>
    <w:tmpl w:val="E2DEEEF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851A9E"/>
    <w:multiLevelType w:val="hybridMultilevel"/>
    <w:tmpl w:val="9CCA91D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019E0"/>
    <w:multiLevelType w:val="hybridMultilevel"/>
    <w:tmpl w:val="DE4E14C4"/>
    <w:lvl w:ilvl="0" w:tplc="041B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9" w15:restartNumberingAfterBreak="0">
    <w:nsid w:val="6FBB1CC2"/>
    <w:multiLevelType w:val="hybridMultilevel"/>
    <w:tmpl w:val="F1C263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A3748"/>
    <w:multiLevelType w:val="hybridMultilevel"/>
    <w:tmpl w:val="E9C8391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7507AB4"/>
    <w:multiLevelType w:val="hybridMultilevel"/>
    <w:tmpl w:val="16DA2A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14ADF"/>
    <w:multiLevelType w:val="hybridMultilevel"/>
    <w:tmpl w:val="0082B72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D131C15"/>
    <w:multiLevelType w:val="hybridMultilevel"/>
    <w:tmpl w:val="C3BA539C"/>
    <w:lvl w:ilvl="0" w:tplc="1096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1"/>
  </w:num>
  <w:num w:numId="4">
    <w:abstractNumId w:val="5"/>
  </w:num>
  <w:num w:numId="5">
    <w:abstractNumId w:val="18"/>
  </w:num>
  <w:num w:numId="6">
    <w:abstractNumId w:val="14"/>
  </w:num>
  <w:num w:numId="7">
    <w:abstractNumId w:val="16"/>
  </w:num>
  <w:num w:numId="8">
    <w:abstractNumId w:val="13"/>
  </w:num>
  <w:num w:numId="9">
    <w:abstractNumId w:val="12"/>
  </w:num>
  <w:num w:numId="10">
    <w:abstractNumId w:val="19"/>
  </w:num>
  <w:num w:numId="11">
    <w:abstractNumId w:val="4"/>
  </w:num>
  <w:num w:numId="12">
    <w:abstractNumId w:val="17"/>
  </w:num>
  <w:num w:numId="13">
    <w:abstractNumId w:val="20"/>
  </w:num>
  <w:num w:numId="14">
    <w:abstractNumId w:val="22"/>
  </w:num>
  <w:num w:numId="15">
    <w:abstractNumId w:val="9"/>
  </w:num>
  <w:num w:numId="16">
    <w:abstractNumId w:val="6"/>
  </w:num>
  <w:num w:numId="17">
    <w:abstractNumId w:val="10"/>
  </w:num>
  <w:num w:numId="18">
    <w:abstractNumId w:val="0"/>
  </w:num>
  <w:num w:numId="19">
    <w:abstractNumId w:val="8"/>
  </w:num>
  <w:num w:numId="20">
    <w:abstractNumId w:val="15"/>
  </w:num>
  <w:num w:numId="21">
    <w:abstractNumId w:val="3"/>
  </w:num>
  <w:num w:numId="22">
    <w:abstractNumId w:val="3"/>
  </w:num>
  <w:num w:numId="23">
    <w:abstractNumId w:val="3"/>
  </w:num>
  <w:num w:numId="24">
    <w:abstractNumId w:val="2"/>
  </w:num>
  <w:num w:numId="25">
    <w:abstractNumId w:val="1"/>
  </w:num>
  <w:num w:numId="26">
    <w:abstractNumId w:val="21"/>
  </w:num>
  <w:num w:numId="27">
    <w:abstractNumId w:val="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F9"/>
    <w:rsid w:val="000021E3"/>
    <w:rsid w:val="00022D10"/>
    <w:rsid w:val="00030D5E"/>
    <w:rsid w:val="00035175"/>
    <w:rsid w:val="000473C1"/>
    <w:rsid w:val="000502ED"/>
    <w:rsid w:val="00053BFC"/>
    <w:rsid w:val="000601C0"/>
    <w:rsid w:val="0006167B"/>
    <w:rsid w:val="00062F79"/>
    <w:rsid w:val="00082148"/>
    <w:rsid w:val="00085882"/>
    <w:rsid w:val="000860A1"/>
    <w:rsid w:val="00087932"/>
    <w:rsid w:val="0009229B"/>
    <w:rsid w:val="000A20C1"/>
    <w:rsid w:val="000B1280"/>
    <w:rsid w:val="000B6076"/>
    <w:rsid w:val="000B7211"/>
    <w:rsid w:val="000C316A"/>
    <w:rsid w:val="000C33BD"/>
    <w:rsid w:val="000C6A12"/>
    <w:rsid w:val="000D06E7"/>
    <w:rsid w:val="000D773B"/>
    <w:rsid w:val="00102188"/>
    <w:rsid w:val="00102CB6"/>
    <w:rsid w:val="00102CCD"/>
    <w:rsid w:val="00105AC9"/>
    <w:rsid w:val="00107AC6"/>
    <w:rsid w:val="00114F36"/>
    <w:rsid w:val="001266A5"/>
    <w:rsid w:val="00133DC3"/>
    <w:rsid w:val="00135E0B"/>
    <w:rsid w:val="001377BE"/>
    <w:rsid w:val="00141A9F"/>
    <w:rsid w:val="00142506"/>
    <w:rsid w:val="00167B4C"/>
    <w:rsid w:val="001704FF"/>
    <w:rsid w:val="00172A58"/>
    <w:rsid w:val="001754BB"/>
    <w:rsid w:val="00195189"/>
    <w:rsid w:val="001958B0"/>
    <w:rsid w:val="001B0CD9"/>
    <w:rsid w:val="001B6CCB"/>
    <w:rsid w:val="001D283E"/>
    <w:rsid w:val="001E34B4"/>
    <w:rsid w:val="001E5C59"/>
    <w:rsid w:val="001E7138"/>
    <w:rsid w:val="0020274A"/>
    <w:rsid w:val="00203C11"/>
    <w:rsid w:val="002056F7"/>
    <w:rsid w:val="002105B5"/>
    <w:rsid w:val="00215D44"/>
    <w:rsid w:val="00231839"/>
    <w:rsid w:val="00235F9F"/>
    <w:rsid w:val="00246BCB"/>
    <w:rsid w:val="00256A36"/>
    <w:rsid w:val="00265EA6"/>
    <w:rsid w:val="002778ED"/>
    <w:rsid w:val="0028084A"/>
    <w:rsid w:val="002A208A"/>
    <w:rsid w:val="002A44F7"/>
    <w:rsid w:val="002B4A84"/>
    <w:rsid w:val="002D2782"/>
    <w:rsid w:val="002D2AA4"/>
    <w:rsid w:val="002E02B2"/>
    <w:rsid w:val="002E0AA3"/>
    <w:rsid w:val="002E0B59"/>
    <w:rsid w:val="002F083D"/>
    <w:rsid w:val="00305B82"/>
    <w:rsid w:val="003168E7"/>
    <w:rsid w:val="00316A89"/>
    <w:rsid w:val="003211D2"/>
    <w:rsid w:val="00326158"/>
    <w:rsid w:val="00332329"/>
    <w:rsid w:val="003531BB"/>
    <w:rsid w:val="00361532"/>
    <w:rsid w:val="003625CA"/>
    <w:rsid w:val="00362E12"/>
    <w:rsid w:val="00364CAD"/>
    <w:rsid w:val="00371EF6"/>
    <w:rsid w:val="003756F1"/>
    <w:rsid w:val="00377C05"/>
    <w:rsid w:val="00380A6D"/>
    <w:rsid w:val="00384960"/>
    <w:rsid w:val="00386B48"/>
    <w:rsid w:val="003904C7"/>
    <w:rsid w:val="00391893"/>
    <w:rsid w:val="00392765"/>
    <w:rsid w:val="0039575F"/>
    <w:rsid w:val="003A1748"/>
    <w:rsid w:val="003A4088"/>
    <w:rsid w:val="003A479F"/>
    <w:rsid w:val="003A588D"/>
    <w:rsid w:val="003C4159"/>
    <w:rsid w:val="003C5DCC"/>
    <w:rsid w:val="003C6E4B"/>
    <w:rsid w:val="003C7B99"/>
    <w:rsid w:val="003C7EAB"/>
    <w:rsid w:val="003D059B"/>
    <w:rsid w:val="003D41DE"/>
    <w:rsid w:val="003D59DA"/>
    <w:rsid w:val="003D7A35"/>
    <w:rsid w:val="00400A56"/>
    <w:rsid w:val="00402FFE"/>
    <w:rsid w:val="0040344A"/>
    <w:rsid w:val="00405099"/>
    <w:rsid w:val="00410215"/>
    <w:rsid w:val="00410546"/>
    <w:rsid w:val="004160E8"/>
    <w:rsid w:val="004309E3"/>
    <w:rsid w:val="004357BB"/>
    <w:rsid w:val="004363C9"/>
    <w:rsid w:val="00440265"/>
    <w:rsid w:val="0044251D"/>
    <w:rsid w:val="00444C42"/>
    <w:rsid w:val="00445E32"/>
    <w:rsid w:val="0045151F"/>
    <w:rsid w:val="004557C3"/>
    <w:rsid w:val="00456A56"/>
    <w:rsid w:val="00471523"/>
    <w:rsid w:val="00474AD6"/>
    <w:rsid w:val="004755DC"/>
    <w:rsid w:val="0048246F"/>
    <w:rsid w:val="00492F5C"/>
    <w:rsid w:val="00496920"/>
    <w:rsid w:val="00497943"/>
    <w:rsid w:val="004A143E"/>
    <w:rsid w:val="004A2F63"/>
    <w:rsid w:val="004A5B82"/>
    <w:rsid w:val="004B3F6A"/>
    <w:rsid w:val="004B4BB1"/>
    <w:rsid w:val="004C7253"/>
    <w:rsid w:val="004D1056"/>
    <w:rsid w:val="004D64F0"/>
    <w:rsid w:val="004F2D78"/>
    <w:rsid w:val="004F5CA4"/>
    <w:rsid w:val="00502B9C"/>
    <w:rsid w:val="00512779"/>
    <w:rsid w:val="00513674"/>
    <w:rsid w:val="00531103"/>
    <w:rsid w:val="005462EF"/>
    <w:rsid w:val="00551ED1"/>
    <w:rsid w:val="0055209E"/>
    <w:rsid w:val="00564B4C"/>
    <w:rsid w:val="005672C0"/>
    <w:rsid w:val="00567867"/>
    <w:rsid w:val="0057234E"/>
    <w:rsid w:val="005741A3"/>
    <w:rsid w:val="0057459F"/>
    <w:rsid w:val="0058148A"/>
    <w:rsid w:val="005842A4"/>
    <w:rsid w:val="005956B5"/>
    <w:rsid w:val="00595C4C"/>
    <w:rsid w:val="0059655C"/>
    <w:rsid w:val="005A312B"/>
    <w:rsid w:val="005B14D1"/>
    <w:rsid w:val="005B35F7"/>
    <w:rsid w:val="005D2CF9"/>
    <w:rsid w:val="005D36CC"/>
    <w:rsid w:val="005D67F1"/>
    <w:rsid w:val="005D70B3"/>
    <w:rsid w:val="005D782A"/>
    <w:rsid w:val="005D7E09"/>
    <w:rsid w:val="005E0ED8"/>
    <w:rsid w:val="005E1267"/>
    <w:rsid w:val="005E6468"/>
    <w:rsid w:val="005E6C7F"/>
    <w:rsid w:val="005E7435"/>
    <w:rsid w:val="005F3E28"/>
    <w:rsid w:val="0060072B"/>
    <w:rsid w:val="006039AF"/>
    <w:rsid w:val="00611329"/>
    <w:rsid w:val="0061639F"/>
    <w:rsid w:val="00617269"/>
    <w:rsid w:val="006324D7"/>
    <w:rsid w:val="00636091"/>
    <w:rsid w:val="006459F9"/>
    <w:rsid w:val="00646773"/>
    <w:rsid w:val="00647C3B"/>
    <w:rsid w:val="006523CE"/>
    <w:rsid w:val="00654F19"/>
    <w:rsid w:val="0066408E"/>
    <w:rsid w:val="00670CF6"/>
    <w:rsid w:val="006818BF"/>
    <w:rsid w:val="00681E37"/>
    <w:rsid w:val="00690A05"/>
    <w:rsid w:val="006C245E"/>
    <w:rsid w:val="006C3A27"/>
    <w:rsid w:val="006C6796"/>
    <w:rsid w:val="006D1E9E"/>
    <w:rsid w:val="006D24A0"/>
    <w:rsid w:val="006D2793"/>
    <w:rsid w:val="006D4EFE"/>
    <w:rsid w:val="006D6F3B"/>
    <w:rsid w:val="007001F1"/>
    <w:rsid w:val="00712646"/>
    <w:rsid w:val="00721716"/>
    <w:rsid w:val="007358EF"/>
    <w:rsid w:val="0074040F"/>
    <w:rsid w:val="0075116B"/>
    <w:rsid w:val="00751EA1"/>
    <w:rsid w:val="0075459C"/>
    <w:rsid w:val="007574C9"/>
    <w:rsid w:val="007640C0"/>
    <w:rsid w:val="0076473C"/>
    <w:rsid w:val="00766215"/>
    <w:rsid w:val="00770D6D"/>
    <w:rsid w:val="00773905"/>
    <w:rsid w:val="00775C6D"/>
    <w:rsid w:val="00781BE8"/>
    <w:rsid w:val="007902D1"/>
    <w:rsid w:val="00792941"/>
    <w:rsid w:val="00793F0E"/>
    <w:rsid w:val="007949C3"/>
    <w:rsid w:val="00796398"/>
    <w:rsid w:val="00797A62"/>
    <w:rsid w:val="007A2736"/>
    <w:rsid w:val="007B52E6"/>
    <w:rsid w:val="007B6B21"/>
    <w:rsid w:val="007B7187"/>
    <w:rsid w:val="007C1D57"/>
    <w:rsid w:val="007C2DC1"/>
    <w:rsid w:val="007C5AB2"/>
    <w:rsid w:val="007C67DE"/>
    <w:rsid w:val="007D4008"/>
    <w:rsid w:val="007D74D1"/>
    <w:rsid w:val="007F3967"/>
    <w:rsid w:val="0080306F"/>
    <w:rsid w:val="008048E3"/>
    <w:rsid w:val="0080784A"/>
    <w:rsid w:val="00810041"/>
    <w:rsid w:val="00811887"/>
    <w:rsid w:val="00811B2F"/>
    <w:rsid w:val="00814807"/>
    <w:rsid w:val="0082044D"/>
    <w:rsid w:val="00822AB9"/>
    <w:rsid w:val="0084598E"/>
    <w:rsid w:val="00850F7B"/>
    <w:rsid w:val="00864213"/>
    <w:rsid w:val="00866A99"/>
    <w:rsid w:val="00875960"/>
    <w:rsid w:val="008809C3"/>
    <w:rsid w:val="00882887"/>
    <w:rsid w:val="00883BF8"/>
    <w:rsid w:val="008843D1"/>
    <w:rsid w:val="008B3A00"/>
    <w:rsid w:val="008B4577"/>
    <w:rsid w:val="008B63C5"/>
    <w:rsid w:val="008B7EC3"/>
    <w:rsid w:val="008C4B28"/>
    <w:rsid w:val="008C4E3D"/>
    <w:rsid w:val="008C595B"/>
    <w:rsid w:val="008D645B"/>
    <w:rsid w:val="008E0FD9"/>
    <w:rsid w:val="008E3BA2"/>
    <w:rsid w:val="008E5B20"/>
    <w:rsid w:val="008E70DF"/>
    <w:rsid w:val="008F27CF"/>
    <w:rsid w:val="008F399A"/>
    <w:rsid w:val="008F4E46"/>
    <w:rsid w:val="00904A5F"/>
    <w:rsid w:val="00907485"/>
    <w:rsid w:val="00912AAB"/>
    <w:rsid w:val="00932F15"/>
    <w:rsid w:val="009445A9"/>
    <w:rsid w:val="00952967"/>
    <w:rsid w:val="00954B0C"/>
    <w:rsid w:val="00957A2D"/>
    <w:rsid w:val="00962E40"/>
    <w:rsid w:val="00963D9D"/>
    <w:rsid w:val="00967B08"/>
    <w:rsid w:val="00972B6E"/>
    <w:rsid w:val="00976C2B"/>
    <w:rsid w:val="009961CC"/>
    <w:rsid w:val="009B5B94"/>
    <w:rsid w:val="009B6B0B"/>
    <w:rsid w:val="009B7927"/>
    <w:rsid w:val="009D2443"/>
    <w:rsid w:val="009E70DF"/>
    <w:rsid w:val="009F6B9D"/>
    <w:rsid w:val="00A02284"/>
    <w:rsid w:val="00A03B39"/>
    <w:rsid w:val="00A10F37"/>
    <w:rsid w:val="00A114E9"/>
    <w:rsid w:val="00A11CCA"/>
    <w:rsid w:val="00A13729"/>
    <w:rsid w:val="00A14599"/>
    <w:rsid w:val="00A42C00"/>
    <w:rsid w:val="00A4348F"/>
    <w:rsid w:val="00A4359C"/>
    <w:rsid w:val="00A46811"/>
    <w:rsid w:val="00A5225F"/>
    <w:rsid w:val="00A53F13"/>
    <w:rsid w:val="00A55A32"/>
    <w:rsid w:val="00A56365"/>
    <w:rsid w:val="00A566BC"/>
    <w:rsid w:val="00A62D5F"/>
    <w:rsid w:val="00A67DC5"/>
    <w:rsid w:val="00A7671F"/>
    <w:rsid w:val="00A76DAC"/>
    <w:rsid w:val="00A859AA"/>
    <w:rsid w:val="00A90953"/>
    <w:rsid w:val="00A94EAB"/>
    <w:rsid w:val="00AC1544"/>
    <w:rsid w:val="00AC29BD"/>
    <w:rsid w:val="00AD1116"/>
    <w:rsid w:val="00AD7E28"/>
    <w:rsid w:val="00AE15B7"/>
    <w:rsid w:val="00AE32BE"/>
    <w:rsid w:val="00AE441F"/>
    <w:rsid w:val="00AE543A"/>
    <w:rsid w:val="00AE6CA8"/>
    <w:rsid w:val="00AF7376"/>
    <w:rsid w:val="00B0326B"/>
    <w:rsid w:val="00B04D0B"/>
    <w:rsid w:val="00B23AE5"/>
    <w:rsid w:val="00B24F2C"/>
    <w:rsid w:val="00B418BF"/>
    <w:rsid w:val="00B46F51"/>
    <w:rsid w:val="00B47670"/>
    <w:rsid w:val="00B529A1"/>
    <w:rsid w:val="00B5578C"/>
    <w:rsid w:val="00B564B1"/>
    <w:rsid w:val="00B712C7"/>
    <w:rsid w:val="00B92E86"/>
    <w:rsid w:val="00BA152C"/>
    <w:rsid w:val="00BA2FF6"/>
    <w:rsid w:val="00BA7F92"/>
    <w:rsid w:val="00BB2B2C"/>
    <w:rsid w:val="00BD3DCB"/>
    <w:rsid w:val="00BD7E21"/>
    <w:rsid w:val="00BE365C"/>
    <w:rsid w:val="00BE3886"/>
    <w:rsid w:val="00BF265F"/>
    <w:rsid w:val="00C15448"/>
    <w:rsid w:val="00C20E42"/>
    <w:rsid w:val="00C21B78"/>
    <w:rsid w:val="00C222B2"/>
    <w:rsid w:val="00C30155"/>
    <w:rsid w:val="00C35FD2"/>
    <w:rsid w:val="00C4571D"/>
    <w:rsid w:val="00C6059B"/>
    <w:rsid w:val="00C74D4B"/>
    <w:rsid w:val="00C81C4A"/>
    <w:rsid w:val="00C83576"/>
    <w:rsid w:val="00C8693B"/>
    <w:rsid w:val="00C86ADC"/>
    <w:rsid w:val="00C86F0D"/>
    <w:rsid w:val="00C95AA4"/>
    <w:rsid w:val="00CA288E"/>
    <w:rsid w:val="00CB23EC"/>
    <w:rsid w:val="00CB37FA"/>
    <w:rsid w:val="00CB3C5C"/>
    <w:rsid w:val="00CB65F0"/>
    <w:rsid w:val="00CB6D70"/>
    <w:rsid w:val="00CB7808"/>
    <w:rsid w:val="00CC2A28"/>
    <w:rsid w:val="00CC3A96"/>
    <w:rsid w:val="00CD00DB"/>
    <w:rsid w:val="00CD2C2D"/>
    <w:rsid w:val="00CD760B"/>
    <w:rsid w:val="00CE0141"/>
    <w:rsid w:val="00CE3134"/>
    <w:rsid w:val="00CF306D"/>
    <w:rsid w:val="00CF471D"/>
    <w:rsid w:val="00D00F73"/>
    <w:rsid w:val="00D06C52"/>
    <w:rsid w:val="00D11788"/>
    <w:rsid w:val="00D20391"/>
    <w:rsid w:val="00D279F2"/>
    <w:rsid w:val="00D51B8B"/>
    <w:rsid w:val="00D52179"/>
    <w:rsid w:val="00D5327B"/>
    <w:rsid w:val="00D535A5"/>
    <w:rsid w:val="00D606D3"/>
    <w:rsid w:val="00D6124F"/>
    <w:rsid w:val="00D61F07"/>
    <w:rsid w:val="00D624F0"/>
    <w:rsid w:val="00D6401C"/>
    <w:rsid w:val="00D655C6"/>
    <w:rsid w:val="00D67F96"/>
    <w:rsid w:val="00D7427C"/>
    <w:rsid w:val="00D75284"/>
    <w:rsid w:val="00D7662D"/>
    <w:rsid w:val="00D8532C"/>
    <w:rsid w:val="00D92D6B"/>
    <w:rsid w:val="00D93659"/>
    <w:rsid w:val="00D95242"/>
    <w:rsid w:val="00DA4236"/>
    <w:rsid w:val="00DA471E"/>
    <w:rsid w:val="00DA6525"/>
    <w:rsid w:val="00DB72A8"/>
    <w:rsid w:val="00DC478A"/>
    <w:rsid w:val="00DC4830"/>
    <w:rsid w:val="00DD4FA2"/>
    <w:rsid w:val="00DD6553"/>
    <w:rsid w:val="00DD7C9E"/>
    <w:rsid w:val="00DE2173"/>
    <w:rsid w:val="00E01F53"/>
    <w:rsid w:val="00E0201F"/>
    <w:rsid w:val="00E0485A"/>
    <w:rsid w:val="00E42FD2"/>
    <w:rsid w:val="00E86A42"/>
    <w:rsid w:val="00E92E93"/>
    <w:rsid w:val="00E96ADE"/>
    <w:rsid w:val="00EA1E21"/>
    <w:rsid w:val="00EA3DF0"/>
    <w:rsid w:val="00EC1B50"/>
    <w:rsid w:val="00EC3AC2"/>
    <w:rsid w:val="00ED11C3"/>
    <w:rsid w:val="00ED6CAB"/>
    <w:rsid w:val="00ED7DE7"/>
    <w:rsid w:val="00EE5442"/>
    <w:rsid w:val="00EF02FD"/>
    <w:rsid w:val="00F0023D"/>
    <w:rsid w:val="00F11BCA"/>
    <w:rsid w:val="00F1359B"/>
    <w:rsid w:val="00F23E87"/>
    <w:rsid w:val="00F23F69"/>
    <w:rsid w:val="00F25EB5"/>
    <w:rsid w:val="00F42D67"/>
    <w:rsid w:val="00F42F3B"/>
    <w:rsid w:val="00F56FD6"/>
    <w:rsid w:val="00F6011A"/>
    <w:rsid w:val="00F64B40"/>
    <w:rsid w:val="00F67286"/>
    <w:rsid w:val="00F741A4"/>
    <w:rsid w:val="00F80CA5"/>
    <w:rsid w:val="00F80E04"/>
    <w:rsid w:val="00F80FB3"/>
    <w:rsid w:val="00F826F1"/>
    <w:rsid w:val="00F850A8"/>
    <w:rsid w:val="00F905E1"/>
    <w:rsid w:val="00FA2B65"/>
    <w:rsid w:val="00FA66EA"/>
    <w:rsid w:val="00FB01BE"/>
    <w:rsid w:val="00FB59CA"/>
    <w:rsid w:val="00FC1427"/>
    <w:rsid w:val="00FC5578"/>
    <w:rsid w:val="00FD09B2"/>
    <w:rsid w:val="00FD24CA"/>
    <w:rsid w:val="00FE1167"/>
    <w:rsid w:val="00FE66CC"/>
    <w:rsid w:val="00FE7A27"/>
    <w:rsid w:val="00FF0C4D"/>
    <w:rsid w:val="00FF2592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B3A983-6FE5-43F8-94F3-AB3CFC69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6CA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D64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6C2B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976C2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76C2B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976C2B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8B63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1">
    <w:name w:val="st1"/>
    <w:basedOn w:val="Predvolenpsmoodseku"/>
    <w:rsid w:val="00BA152C"/>
  </w:style>
  <w:style w:type="paragraph" w:customStyle="1" w:styleId="Farebnzoznamzvraznenie11">
    <w:name w:val="Farebný zoznam – zvýraznenie 11"/>
    <w:basedOn w:val="Normlny"/>
    <w:uiPriority w:val="34"/>
    <w:qFormat/>
    <w:rsid w:val="000B7211"/>
    <w:pPr>
      <w:ind w:left="720"/>
      <w:contextualSpacing/>
    </w:pPr>
  </w:style>
  <w:style w:type="paragraph" w:styleId="Zkladntext3">
    <w:name w:val="Body Text 3"/>
    <w:basedOn w:val="Normlny"/>
    <w:link w:val="Zkladntext3Char"/>
    <w:rsid w:val="00551ED1"/>
    <w:pPr>
      <w:spacing w:after="0" w:line="240" w:lineRule="auto"/>
      <w:jc w:val="center"/>
    </w:pPr>
    <w:rPr>
      <w:rFonts w:ascii="Times New Roman" w:eastAsia="Times New Roman" w:hAnsi="Times New Roman"/>
      <w:bCs/>
      <w:color w:val="FF0000"/>
      <w:sz w:val="20"/>
      <w:szCs w:val="24"/>
      <w:lang w:val="x-none" w:eastAsia="x-none"/>
    </w:rPr>
  </w:style>
  <w:style w:type="character" w:customStyle="1" w:styleId="Zkladntext3Char">
    <w:name w:val="Základný text 3 Char"/>
    <w:link w:val="Zkladntext3"/>
    <w:rsid w:val="00551ED1"/>
    <w:rPr>
      <w:rFonts w:ascii="Times New Roman" w:eastAsia="Times New Roman" w:hAnsi="Times New Roman"/>
      <w:bCs/>
      <w:color w:val="FF0000"/>
      <w:szCs w:val="24"/>
      <w:lang w:val="x-none" w:eastAsia="x-none"/>
    </w:rPr>
  </w:style>
  <w:style w:type="paragraph" w:customStyle="1" w:styleId="Husto">
    <w:name w:val="Husto"/>
    <w:basedOn w:val="Normlny"/>
    <w:rsid w:val="00B4767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496920"/>
  </w:style>
  <w:style w:type="character" w:customStyle="1" w:styleId="apple-converted-space">
    <w:name w:val="apple-converted-space"/>
    <w:basedOn w:val="Predvolenpsmoodseku"/>
    <w:rsid w:val="00496920"/>
  </w:style>
  <w:style w:type="paragraph" w:styleId="Textbubliny">
    <w:name w:val="Balloon Text"/>
    <w:basedOn w:val="Normlny"/>
    <w:link w:val="TextbublinyChar"/>
    <w:uiPriority w:val="99"/>
    <w:semiHidden/>
    <w:unhideWhenUsed/>
    <w:rsid w:val="003D59D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D59DA"/>
    <w:rPr>
      <w:rFonts w:ascii="Tahoma" w:hAnsi="Tahoma" w:cs="Tahoma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021E3"/>
    <w:pPr>
      <w:spacing w:after="120"/>
      <w:ind w:left="283"/>
    </w:pPr>
    <w:rPr>
      <w:lang w:val="x-none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0021E3"/>
    <w:rPr>
      <w:sz w:val="22"/>
      <w:szCs w:val="22"/>
      <w:lang w:val="x-none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D7C9E"/>
    <w:pPr>
      <w:numPr>
        <w:numId w:val="2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rsid w:val="00DD7C9E"/>
    <w:rPr>
      <w:rFonts w:cs="Times New Roman"/>
      <w:color w:val="0563C1"/>
      <w:u w:val="single"/>
    </w:rPr>
  </w:style>
  <w:style w:type="paragraph" w:customStyle="1" w:styleId="slovanobsahvzvyPPA">
    <w:name w:val="Číslovaný obsah výzvy PPA"/>
    <w:basedOn w:val="Odsekzoznamu"/>
    <w:link w:val="slovanobsahvzvyPPAChar"/>
    <w:uiPriority w:val="99"/>
    <w:rsid w:val="00DD7C9E"/>
    <w:pPr>
      <w:numPr>
        <w:numId w:val="20"/>
      </w:numPr>
      <w:ind w:left="567" w:hanging="567"/>
    </w:pPr>
    <w:rPr>
      <w:b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D7C9E"/>
    <w:rPr>
      <w:rFonts w:ascii="Times New Roman" w:eastAsia="Times New Roman" w:hAnsi="Times New Roman"/>
      <w:sz w:val="24"/>
      <w:szCs w:val="24"/>
    </w:rPr>
  </w:style>
  <w:style w:type="character" w:customStyle="1" w:styleId="slovanobsahvzvyPPAChar">
    <w:name w:val="Číslovaný obsah výzvy PPA Char"/>
    <w:link w:val="slovanobsahvzvyPPA"/>
    <w:uiPriority w:val="99"/>
    <w:locked/>
    <w:rsid w:val="00DD7C9E"/>
    <w:rPr>
      <w:rFonts w:ascii="Times New Roman" w:eastAsia="Times New Roman" w:hAnsi="Times New Roman"/>
      <w:b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80CA5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F80CA5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D6401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rsid w:val="00D6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2BAA4-0F1E-4F94-8A04-CEB00DB4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MPSVR</Company>
  <LinksUpToDate>false</LinksUpToDate>
  <CharactersWithSpaces>763</CharactersWithSpaces>
  <SharedDoc>false</SharedDoc>
  <HLinks>
    <vt:vector size="24" baseType="variant">
      <vt:variant>
        <vt:i4>6750243</vt:i4>
      </vt:variant>
      <vt:variant>
        <vt:i4>9</vt:i4>
      </vt:variant>
      <vt:variant>
        <vt:i4>0</vt:i4>
      </vt:variant>
      <vt:variant>
        <vt:i4>5</vt:i4>
      </vt:variant>
      <vt:variant>
        <vt:lpwstr>http://www.zrsr.sk/</vt:lpwstr>
      </vt:variant>
      <vt:variant>
        <vt:lpwstr/>
      </vt:variant>
      <vt:variant>
        <vt:i4>7471139</vt:i4>
      </vt:variant>
      <vt:variant>
        <vt:i4>6</vt:i4>
      </vt:variant>
      <vt:variant>
        <vt:i4>0</vt:i4>
      </vt:variant>
      <vt:variant>
        <vt:i4>5</vt:i4>
      </vt:variant>
      <vt:variant>
        <vt:lpwstr>http://www.orsr.sk/</vt:lpwstr>
      </vt:variant>
      <vt:variant>
        <vt:lpwstr/>
      </vt:variant>
      <vt:variant>
        <vt:i4>5701689</vt:i4>
      </vt:variant>
      <vt:variant>
        <vt:i4>3</vt:i4>
      </vt:variant>
      <vt:variant>
        <vt:i4>0</vt:i4>
      </vt:variant>
      <vt:variant>
        <vt:i4>5</vt:i4>
      </vt:variant>
      <vt:variant>
        <vt:lpwstr>mailto:zakazkycko@vlada.gov.sk</vt:lpwstr>
      </vt:variant>
      <vt:variant>
        <vt:lpwstr/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https://www.revoltechnology.sk/verejne-obstaravanie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mertinakm</dc:creator>
  <cp:keywords/>
  <cp:lastModifiedBy>Lujza</cp:lastModifiedBy>
  <cp:revision>5</cp:revision>
  <cp:lastPrinted>2022-05-05T06:10:00Z</cp:lastPrinted>
  <dcterms:created xsi:type="dcterms:W3CDTF">2022-05-05T06:10:00Z</dcterms:created>
  <dcterms:modified xsi:type="dcterms:W3CDTF">2022-05-05T11:40:00Z</dcterms:modified>
</cp:coreProperties>
</file>